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BA115" w14:textId="0433F0C3" w:rsidR="006645C9" w:rsidRPr="00AF7559" w:rsidRDefault="006645C9" w:rsidP="00A34C5E">
      <w:pPr>
        <w:autoSpaceDE/>
        <w:autoSpaceDN/>
        <w:spacing w:line="276" w:lineRule="auto"/>
        <w:jc w:val="center"/>
        <w:rPr>
          <w:rFonts w:ascii="Century Gothic" w:eastAsia="PMingLiU" w:hAnsi="Century Gothic"/>
          <w:b/>
          <w:u w:val="single"/>
          <w:lang w:val="en-ZA" w:eastAsia="en-US"/>
        </w:rPr>
      </w:pPr>
    </w:p>
    <w:p w14:paraId="4A7D2958" w14:textId="77777777" w:rsidR="008D7B31" w:rsidRPr="00C555A2" w:rsidRDefault="008D7B31" w:rsidP="00A34C5E">
      <w:pPr>
        <w:autoSpaceDE/>
        <w:autoSpaceDN/>
        <w:spacing w:line="276" w:lineRule="auto"/>
        <w:jc w:val="center"/>
        <w:rPr>
          <w:rFonts w:ascii="Century Gothic" w:eastAsia="PMingLiU" w:hAnsi="Century Gothic"/>
          <w:b/>
          <w:lang w:val="en-ZW" w:eastAsia="en-US"/>
        </w:rPr>
      </w:pPr>
      <w:r w:rsidRPr="00C555A2">
        <w:rPr>
          <w:rFonts w:ascii="Century Gothic" w:hAnsi="Century Gothic"/>
          <w:b/>
          <w:noProof/>
          <w:color w:val="1F497D"/>
          <w:lang w:val="en-ZA" w:eastAsia="en-ZA"/>
        </w:rPr>
        <w:drawing>
          <wp:inline distT="0" distB="0" distL="0" distR="0" wp14:anchorId="3A3CDC53" wp14:editId="4BDD317F">
            <wp:extent cx="1524000" cy="1417320"/>
            <wp:effectExtent l="0" t="0" r="0" b="0"/>
            <wp:docPr id="2" name="Picture 2" descr="cid:image002.png@01D45FB6.1671A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png@01D45FB6.1671A460"/>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531058" cy="1423884"/>
                    </a:xfrm>
                    <a:prstGeom prst="rect">
                      <a:avLst/>
                    </a:prstGeom>
                    <a:noFill/>
                    <a:ln>
                      <a:noFill/>
                    </a:ln>
                  </pic:spPr>
                </pic:pic>
              </a:graphicData>
            </a:graphic>
          </wp:inline>
        </w:drawing>
      </w:r>
    </w:p>
    <w:p w14:paraId="3EA7E451" w14:textId="77777777" w:rsidR="008D7B31" w:rsidRPr="00C555A2" w:rsidRDefault="008D7B31" w:rsidP="00A34C5E">
      <w:pPr>
        <w:autoSpaceDE/>
        <w:autoSpaceDN/>
        <w:spacing w:line="276" w:lineRule="auto"/>
        <w:jc w:val="center"/>
        <w:rPr>
          <w:rFonts w:ascii="Century Gothic" w:eastAsia="PMingLiU" w:hAnsi="Century Gothic" w:cs="Arial"/>
          <w:b/>
          <w:lang w:val="en-ZW" w:eastAsia="en-US"/>
        </w:rPr>
      </w:pPr>
    </w:p>
    <w:p w14:paraId="49EEDEFA" w14:textId="2E29376A" w:rsidR="008D7B31" w:rsidRPr="00C555A2" w:rsidRDefault="001B3E89" w:rsidP="00A34C5E">
      <w:pPr>
        <w:autoSpaceDE/>
        <w:autoSpaceDN/>
        <w:spacing w:line="276" w:lineRule="auto"/>
        <w:jc w:val="center"/>
        <w:rPr>
          <w:rFonts w:ascii="Century Gothic" w:eastAsia="PMingLiU" w:hAnsi="Century Gothic" w:cs="Arial"/>
          <w:b/>
          <w:lang w:val="en-ZW" w:eastAsia="en-US"/>
        </w:rPr>
      </w:pPr>
      <w:r w:rsidRPr="00C555A2">
        <w:rPr>
          <w:rFonts w:ascii="Century Gothic" w:eastAsia="PMingLiU" w:hAnsi="Century Gothic" w:cs="Arial"/>
          <w:b/>
          <w:lang w:val="en-ZW" w:eastAsia="en-US"/>
        </w:rPr>
        <w:t>INSURANCE &amp; PENSIONS COMMISSION</w:t>
      </w:r>
    </w:p>
    <w:p w14:paraId="6BECF7B5" w14:textId="77777777" w:rsidR="008D7B31" w:rsidRPr="00C555A2" w:rsidRDefault="008D7B31" w:rsidP="00A34C5E">
      <w:pPr>
        <w:autoSpaceDE/>
        <w:autoSpaceDN/>
        <w:spacing w:line="276" w:lineRule="auto"/>
        <w:jc w:val="center"/>
        <w:rPr>
          <w:rFonts w:ascii="Century Gothic" w:eastAsia="PMingLiU" w:hAnsi="Century Gothic" w:cs="Arial"/>
          <w:b/>
          <w:lang w:val="en-ZW" w:eastAsia="en-US"/>
        </w:rPr>
      </w:pPr>
    </w:p>
    <w:p w14:paraId="7CE7C141" w14:textId="77777777" w:rsidR="008D7B31" w:rsidRPr="00C555A2" w:rsidRDefault="008D7B31" w:rsidP="00A34C5E">
      <w:pPr>
        <w:autoSpaceDE/>
        <w:autoSpaceDN/>
        <w:spacing w:line="276" w:lineRule="auto"/>
        <w:jc w:val="center"/>
        <w:rPr>
          <w:rFonts w:ascii="Century Gothic" w:eastAsia="PMingLiU" w:hAnsi="Century Gothic" w:cs="Arial"/>
          <w:b/>
          <w:lang w:val="en-ZW" w:eastAsia="en-US"/>
        </w:rPr>
      </w:pPr>
    </w:p>
    <w:p w14:paraId="61EDC708" w14:textId="692DF3C2" w:rsidR="008D7B31" w:rsidRPr="00C555A2" w:rsidRDefault="001B3E89" w:rsidP="00A34C5E">
      <w:pPr>
        <w:autoSpaceDE/>
        <w:autoSpaceDN/>
        <w:spacing w:line="276" w:lineRule="auto"/>
        <w:jc w:val="center"/>
        <w:rPr>
          <w:rFonts w:ascii="Century Gothic" w:eastAsia="PMingLiU" w:hAnsi="Century Gothic" w:cs="Arial"/>
          <w:b/>
          <w:lang w:val="en-ZW" w:eastAsia="en-US"/>
        </w:rPr>
      </w:pPr>
      <w:r w:rsidRPr="00C555A2">
        <w:rPr>
          <w:rFonts w:ascii="Century Gothic" w:eastAsia="PMingLiU" w:hAnsi="Century Gothic" w:cs="Arial"/>
          <w:b/>
          <w:lang w:val="en-ZW" w:eastAsia="en-US"/>
        </w:rPr>
        <w:t>TENDER EVALUATION REPORT</w:t>
      </w:r>
    </w:p>
    <w:p w14:paraId="79F977D0" w14:textId="77777777" w:rsidR="008D7B31" w:rsidRPr="00C555A2" w:rsidRDefault="008D7B31" w:rsidP="00A34C5E">
      <w:pPr>
        <w:autoSpaceDE/>
        <w:autoSpaceDN/>
        <w:spacing w:line="276" w:lineRule="auto"/>
        <w:jc w:val="center"/>
        <w:rPr>
          <w:rFonts w:ascii="Century Gothic" w:eastAsia="PMingLiU" w:hAnsi="Century Gothic" w:cs="Arial"/>
          <w:b/>
          <w:lang w:val="en-ZW" w:eastAsia="en-US"/>
        </w:rPr>
      </w:pPr>
    </w:p>
    <w:p w14:paraId="727654B4" w14:textId="03A51BC5" w:rsidR="008D7B31" w:rsidRPr="00C555A2" w:rsidRDefault="001B3E89" w:rsidP="00A34C5E">
      <w:pPr>
        <w:autoSpaceDE/>
        <w:autoSpaceDN/>
        <w:spacing w:line="276" w:lineRule="auto"/>
        <w:jc w:val="center"/>
        <w:rPr>
          <w:rFonts w:ascii="Century Gothic" w:eastAsia="PMingLiU" w:hAnsi="Century Gothic" w:cs="Arial"/>
          <w:b/>
          <w:lang w:val="en-ZW" w:eastAsia="en-US"/>
        </w:rPr>
      </w:pPr>
      <w:r w:rsidRPr="00C555A2">
        <w:rPr>
          <w:rFonts w:ascii="Century Gothic" w:eastAsia="PMingLiU" w:hAnsi="Century Gothic" w:cs="Arial"/>
          <w:b/>
          <w:lang w:val="en-ZW" w:eastAsia="en-US"/>
        </w:rPr>
        <w:t>FOR</w:t>
      </w:r>
    </w:p>
    <w:p w14:paraId="409C7E31" w14:textId="77777777" w:rsidR="008D7B31" w:rsidRPr="00C555A2" w:rsidRDefault="008D7B31" w:rsidP="00A34C5E">
      <w:pPr>
        <w:autoSpaceDE/>
        <w:autoSpaceDN/>
        <w:spacing w:line="276" w:lineRule="auto"/>
        <w:jc w:val="center"/>
        <w:rPr>
          <w:rFonts w:ascii="Century Gothic" w:eastAsia="PMingLiU" w:hAnsi="Century Gothic" w:cs="Arial"/>
          <w:b/>
          <w:lang w:val="en-ZW" w:eastAsia="en-US"/>
        </w:rPr>
      </w:pPr>
    </w:p>
    <w:p w14:paraId="380A9037" w14:textId="11D4A5C7" w:rsidR="008D7B31" w:rsidRDefault="00684D22" w:rsidP="00A34C5E">
      <w:pPr>
        <w:autoSpaceDE/>
        <w:autoSpaceDN/>
        <w:spacing w:line="276" w:lineRule="auto"/>
        <w:jc w:val="center"/>
        <w:rPr>
          <w:rFonts w:ascii="Century Gothic" w:eastAsia="PMingLiU" w:hAnsi="Century Gothic" w:cs="Arial"/>
          <w:b/>
          <w:lang w:val="en-ZW" w:eastAsia="en-US"/>
        </w:rPr>
      </w:pPr>
      <w:r>
        <w:rPr>
          <w:rFonts w:ascii="Century Gothic" w:eastAsia="PMingLiU" w:hAnsi="Century Gothic" w:cs="Arial"/>
          <w:b/>
          <w:lang w:val="en-ZW" w:eastAsia="en-US"/>
        </w:rPr>
        <w:t>IPEC/DOM/</w:t>
      </w:r>
      <w:r w:rsidR="00864EA3">
        <w:rPr>
          <w:rFonts w:ascii="Century Gothic" w:eastAsia="PMingLiU" w:hAnsi="Century Gothic" w:cs="Arial"/>
          <w:b/>
          <w:lang w:val="en-ZW" w:eastAsia="en-US"/>
        </w:rPr>
        <w:t>13/2025</w:t>
      </w:r>
    </w:p>
    <w:p w14:paraId="6BDF9718" w14:textId="77777777" w:rsidR="00684D22" w:rsidRPr="00C555A2" w:rsidRDefault="00684D22" w:rsidP="00A34C5E">
      <w:pPr>
        <w:autoSpaceDE/>
        <w:autoSpaceDN/>
        <w:spacing w:line="276" w:lineRule="auto"/>
        <w:jc w:val="center"/>
        <w:rPr>
          <w:rFonts w:ascii="Century Gothic" w:eastAsia="PMingLiU" w:hAnsi="Century Gothic" w:cs="Arial"/>
          <w:b/>
          <w:lang w:val="en-ZW" w:eastAsia="en-US"/>
        </w:rPr>
      </w:pPr>
    </w:p>
    <w:p w14:paraId="084B5B16" w14:textId="3528B166" w:rsidR="008D7B31" w:rsidRPr="00C555A2" w:rsidRDefault="00684D22" w:rsidP="00A34C5E">
      <w:pPr>
        <w:autoSpaceDE/>
        <w:autoSpaceDN/>
        <w:spacing w:line="276" w:lineRule="auto"/>
        <w:jc w:val="center"/>
        <w:rPr>
          <w:rFonts w:ascii="Century Gothic" w:eastAsia="PMingLiU" w:hAnsi="Century Gothic" w:cs="Arial"/>
          <w:b/>
          <w:lang w:val="en-ZW" w:eastAsia="en-US"/>
        </w:rPr>
      </w:pPr>
      <w:r>
        <w:rPr>
          <w:rFonts w:ascii="Century Gothic" w:eastAsia="PMingLiU" w:hAnsi="Century Gothic" w:cs="Arial"/>
          <w:b/>
          <w:lang w:val="en-ZW" w:eastAsia="en-US"/>
        </w:rPr>
        <w:t>TENDER FOR THE PROVISION OF COMPREHENSIVE INSURANCE COVER</w:t>
      </w:r>
      <w:r w:rsidR="007D6FB6">
        <w:rPr>
          <w:rFonts w:ascii="Century Gothic" w:eastAsia="PMingLiU" w:hAnsi="Century Gothic" w:cs="Arial"/>
          <w:b/>
          <w:lang w:val="en-ZW" w:eastAsia="en-US"/>
        </w:rPr>
        <w:t xml:space="preserve"> SERVICES</w:t>
      </w:r>
    </w:p>
    <w:p w14:paraId="4DF20AF2" w14:textId="77777777" w:rsidR="008D7B31" w:rsidRPr="00C555A2" w:rsidRDefault="008D7B31" w:rsidP="00A34C5E">
      <w:pPr>
        <w:autoSpaceDE/>
        <w:autoSpaceDN/>
        <w:spacing w:line="276" w:lineRule="auto"/>
        <w:jc w:val="center"/>
        <w:rPr>
          <w:rFonts w:ascii="Century Gothic" w:eastAsia="PMingLiU" w:hAnsi="Century Gothic" w:cs="Arial"/>
          <w:b/>
          <w:lang w:val="en-ZW" w:eastAsia="en-US"/>
        </w:rPr>
      </w:pPr>
    </w:p>
    <w:p w14:paraId="4302EB54" w14:textId="3C52B3D9" w:rsidR="001B3E89" w:rsidRPr="00C555A2" w:rsidRDefault="001B3E89" w:rsidP="00A34C5E">
      <w:pPr>
        <w:autoSpaceDE/>
        <w:autoSpaceDN/>
        <w:spacing w:line="276" w:lineRule="auto"/>
        <w:jc w:val="center"/>
        <w:rPr>
          <w:rFonts w:ascii="Century Gothic" w:eastAsia="PMingLiU" w:hAnsi="Century Gothic" w:cs="Arial"/>
          <w:b/>
          <w:lang w:val="en-ZW" w:eastAsia="en-US"/>
        </w:rPr>
      </w:pPr>
      <w:r w:rsidRPr="00C555A2">
        <w:rPr>
          <w:rFonts w:ascii="Century Gothic" w:eastAsia="PMingLiU" w:hAnsi="Century Gothic" w:cs="Arial"/>
          <w:b/>
          <w:lang w:val="en-ZW" w:eastAsia="en-US"/>
        </w:rPr>
        <w:t xml:space="preserve">DATE OF ADVERTISEMENT: </w:t>
      </w:r>
      <w:r w:rsidR="00D927BA">
        <w:rPr>
          <w:rFonts w:ascii="Century Gothic" w:eastAsia="PMingLiU" w:hAnsi="Century Gothic" w:cs="Arial"/>
          <w:b/>
          <w:lang w:val="en-ZW" w:eastAsia="en-US"/>
        </w:rPr>
        <w:t>2</w:t>
      </w:r>
      <w:r w:rsidR="00864EA3">
        <w:rPr>
          <w:rFonts w:ascii="Century Gothic" w:eastAsia="PMingLiU" w:hAnsi="Century Gothic" w:cs="Arial"/>
          <w:b/>
          <w:lang w:val="en-ZW" w:eastAsia="en-US"/>
        </w:rPr>
        <w:t>5 JULY</w:t>
      </w:r>
      <w:r w:rsidR="00B8222B" w:rsidRPr="00C555A2">
        <w:rPr>
          <w:rFonts w:ascii="Century Gothic" w:eastAsia="PMingLiU" w:hAnsi="Century Gothic" w:cs="Arial"/>
          <w:b/>
          <w:lang w:val="en-ZW" w:eastAsia="en-US"/>
        </w:rPr>
        <w:t xml:space="preserve"> 202</w:t>
      </w:r>
      <w:r w:rsidR="00864EA3">
        <w:rPr>
          <w:rFonts w:ascii="Century Gothic" w:eastAsia="PMingLiU" w:hAnsi="Century Gothic" w:cs="Arial"/>
          <w:b/>
          <w:lang w:val="en-ZW" w:eastAsia="en-US"/>
        </w:rPr>
        <w:t>5</w:t>
      </w:r>
    </w:p>
    <w:p w14:paraId="599AC958" w14:textId="77777777" w:rsidR="008D7B31" w:rsidRPr="00C555A2" w:rsidRDefault="008D7B31" w:rsidP="00A34C5E">
      <w:pPr>
        <w:autoSpaceDE/>
        <w:autoSpaceDN/>
        <w:spacing w:line="276" w:lineRule="auto"/>
        <w:jc w:val="center"/>
        <w:rPr>
          <w:rFonts w:ascii="Century Gothic" w:eastAsia="PMingLiU" w:hAnsi="Century Gothic" w:cs="Arial"/>
          <w:b/>
          <w:lang w:val="en-ZW" w:eastAsia="en-US"/>
        </w:rPr>
      </w:pPr>
    </w:p>
    <w:p w14:paraId="222B103C" w14:textId="77777777" w:rsidR="008D7B31" w:rsidRPr="00C555A2" w:rsidRDefault="008D7B31" w:rsidP="00A34C5E">
      <w:pPr>
        <w:autoSpaceDE/>
        <w:autoSpaceDN/>
        <w:spacing w:line="276" w:lineRule="auto"/>
        <w:jc w:val="center"/>
        <w:rPr>
          <w:rFonts w:ascii="Century Gothic" w:eastAsia="PMingLiU" w:hAnsi="Century Gothic" w:cs="Arial"/>
          <w:b/>
          <w:lang w:val="en-ZW" w:eastAsia="en-US"/>
        </w:rPr>
      </w:pPr>
    </w:p>
    <w:p w14:paraId="691A8A69" w14:textId="04915AB7" w:rsidR="008D7B31" w:rsidRPr="00C555A2" w:rsidRDefault="001B3E89" w:rsidP="00A34C5E">
      <w:pPr>
        <w:autoSpaceDE/>
        <w:autoSpaceDN/>
        <w:spacing w:line="276" w:lineRule="auto"/>
        <w:jc w:val="center"/>
        <w:rPr>
          <w:rFonts w:ascii="Century Gothic" w:eastAsia="PMingLiU" w:hAnsi="Century Gothic" w:cs="Arial"/>
          <w:b/>
          <w:lang w:val="en-ZW" w:eastAsia="en-US"/>
        </w:rPr>
      </w:pPr>
      <w:r w:rsidRPr="00C555A2">
        <w:rPr>
          <w:rFonts w:ascii="Century Gothic" w:eastAsia="PMingLiU" w:hAnsi="Century Gothic" w:cs="Arial"/>
          <w:b/>
          <w:lang w:val="en-ZW" w:eastAsia="en-US"/>
        </w:rPr>
        <w:t xml:space="preserve">CLOSING DATE: </w:t>
      </w:r>
      <w:r w:rsidR="00864EA3">
        <w:rPr>
          <w:rFonts w:ascii="Century Gothic" w:eastAsia="PMingLiU" w:hAnsi="Century Gothic" w:cs="Arial"/>
          <w:b/>
          <w:lang w:val="en-ZW" w:eastAsia="en-US"/>
        </w:rPr>
        <w:t>25 AUGUST</w:t>
      </w:r>
      <w:r w:rsidR="00D927BA">
        <w:rPr>
          <w:rFonts w:ascii="Century Gothic" w:eastAsia="PMingLiU" w:hAnsi="Century Gothic" w:cs="Arial"/>
          <w:b/>
          <w:lang w:val="en-ZW" w:eastAsia="en-US"/>
        </w:rPr>
        <w:t xml:space="preserve"> 202</w:t>
      </w:r>
      <w:r w:rsidR="00864EA3">
        <w:rPr>
          <w:rFonts w:ascii="Century Gothic" w:eastAsia="PMingLiU" w:hAnsi="Century Gothic" w:cs="Arial"/>
          <w:b/>
          <w:lang w:val="en-ZW" w:eastAsia="en-US"/>
        </w:rPr>
        <w:t>5</w:t>
      </w:r>
    </w:p>
    <w:p w14:paraId="57A82707" w14:textId="2A250261" w:rsidR="008D7B31" w:rsidRPr="00C555A2" w:rsidRDefault="008D7B31" w:rsidP="00A34C5E">
      <w:pPr>
        <w:autoSpaceDE/>
        <w:autoSpaceDN/>
        <w:spacing w:line="276" w:lineRule="auto"/>
        <w:jc w:val="center"/>
        <w:rPr>
          <w:rFonts w:ascii="Century Gothic" w:eastAsia="PMingLiU" w:hAnsi="Century Gothic"/>
          <w:b/>
          <w:lang w:val="en-ZW" w:eastAsia="en-US"/>
        </w:rPr>
      </w:pPr>
    </w:p>
    <w:p w14:paraId="68D90D7D" w14:textId="1168B9DC" w:rsidR="008D7B31" w:rsidRPr="00C555A2" w:rsidRDefault="008D7B31" w:rsidP="00A34C5E">
      <w:pPr>
        <w:autoSpaceDE/>
        <w:autoSpaceDN/>
        <w:spacing w:line="276" w:lineRule="auto"/>
        <w:rPr>
          <w:rFonts w:ascii="Century Gothic" w:eastAsia="PMingLiU" w:hAnsi="Century Gothic"/>
          <w:b/>
          <w:lang w:val="en-ZW" w:eastAsia="en-US"/>
        </w:rPr>
      </w:pPr>
    </w:p>
    <w:p w14:paraId="79AEEE08" w14:textId="12BA9153" w:rsidR="008D7B31" w:rsidRPr="00C555A2" w:rsidRDefault="008D7B31" w:rsidP="00A34C5E">
      <w:pPr>
        <w:autoSpaceDE/>
        <w:autoSpaceDN/>
        <w:spacing w:line="276" w:lineRule="auto"/>
        <w:rPr>
          <w:rFonts w:ascii="Century Gothic" w:eastAsia="PMingLiU" w:hAnsi="Century Gothic"/>
          <w:b/>
          <w:lang w:val="en-ZW" w:eastAsia="en-US"/>
        </w:rPr>
      </w:pPr>
    </w:p>
    <w:p w14:paraId="1A65E337" w14:textId="3AB3F0B7" w:rsidR="008D7B31" w:rsidRPr="00C555A2" w:rsidRDefault="008D7B31" w:rsidP="00A34C5E">
      <w:pPr>
        <w:autoSpaceDE/>
        <w:autoSpaceDN/>
        <w:spacing w:line="276" w:lineRule="auto"/>
        <w:rPr>
          <w:rFonts w:ascii="Century Gothic" w:eastAsia="PMingLiU" w:hAnsi="Century Gothic"/>
          <w:b/>
          <w:lang w:val="en-ZW" w:eastAsia="en-US"/>
        </w:rPr>
      </w:pPr>
    </w:p>
    <w:p w14:paraId="45F05F66" w14:textId="6B148F17" w:rsidR="008D7B31" w:rsidRPr="00C555A2" w:rsidRDefault="008D7B31" w:rsidP="00A34C5E">
      <w:pPr>
        <w:autoSpaceDE/>
        <w:autoSpaceDN/>
        <w:spacing w:line="276" w:lineRule="auto"/>
        <w:rPr>
          <w:rFonts w:ascii="Century Gothic" w:eastAsia="PMingLiU" w:hAnsi="Century Gothic"/>
          <w:b/>
          <w:lang w:val="en-ZW" w:eastAsia="en-US"/>
        </w:rPr>
      </w:pPr>
    </w:p>
    <w:p w14:paraId="35FB9AA8" w14:textId="47BBC18C" w:rsidR="004A1E66" w:rsidRPr="00C555A2" w:rsidRDefault="002F6872" w:rsidP="00A34C5E">
      <w:pPr>
        <w:pStyle w:val="Heading1"/>
        <w:spacing w:line="276" w:lineRule="auto"/>
        <w:jc w:val="both"/>
        <w:rPr>
          <w:rFonts w:ascii="Century Gothic" w:hAnsi="Century Gothic"/>
          <w:sz w:val="24"/>
          <w:szCs w:val="24"/>
        </w:rPr>
      </w:pPr>
      <w:bookmarkStart w:id="0" w:name="_Toc534981287"/>
      <w:r>
        <w:rPr>
          <w:rFonts w:ascii="Century Gothic" w:hAnsi="Century Gothic"/>
          <w:sz w:val="24"/>
          <w:szCs w:val="24"/>
        </w:rPr>
        <w:lastRenderedPageBreak/>
        <w:t>1.</w:t>
      </w:r>
      <w:r w:rsidR="004802E7" w:rsidRPr="00C555A2">
        <w:rPr>
          <w:rFonts w:ascii="Century Gothic" w:hAnsi="Century Gothic"/>
          <w:sz w:val="24"/>
          <w:szCs w:val="24"/>
        </w:rPr>
        <w:t xml:space="preserve"> </w:t>
      </w:r>
      <w:r w:rsidR="00864EA3" w:rsidRPr="00C555A2">
        <w:rPr>
          <w:rFonts w:ascii="Century Gothic" w:hAnsi="Century Gothic"/>
          <w:sz w:val="24"/>
          <w:szCs w:val="24"/>
        </w:rPr>
        <w:t>BACKGROUND</w:t>
      </w:r>
    </w:p>
    <w:p w14:paraId="39CFCFA7" w14:textId="423E14F9" w:rsidR="00FC30D8" w:rsidRPr="00C555A2" w:rsidRDefault="00F8400F" w:rsidP="00A34C5E">
      <w:pPr>
        <w:spacing w:line="276" w:lineRule="auto"/>
        <w:jc w:val="both"/>
        <w:rPr>
          <w:rFonts w:ascii="Century Gothic" w:hAnsi="Century Gothic"/>
        </w:rPr>
      </w:pPr>
      <w:r w:rsidRPr="00C555A2">
        <w:rPr>
          <w:rFonts w:ascii="Century Gothic" w:hAnsi="Century Gothic"/>
        </w:rPr>
        <w:t xml:space="preserve">The </w:t>
      </w:r>
      <w:r w:rsidR="00DB5AFE" w:rsidRPr="00C555A2">
        <w:rPr>
          <w:rFonts w:ascii="Century Gothic" w:hAnsi="Century Gothic"/>
        </w:rPr>
        <w:t xml:space="preserve">invitation </w:t>
      </w:r>
      <w:r w:rsidR="00005E52">
        <w:rPr>
          <w:rFonts w:ascii="Century Gothic" w:hAnsi="Century Gothic"/>
        </w:rPr>
        <w:t>to tender</w:t>
      </w:r>
      <w:r w:rsidR="0077459D" w:rsidRPr="00C555A2">
        <w:rPr>
          <w:rFonts w:ascii="Century Gothic" w:hAnsi="Century Gothic"/>
        </w:rPr>
        <w:t xml:space="preserve"> for</w:t>
      </w:r>
      <w:r w:rsidR="00DB5AFE" w:rsidRPr="00C555A2">
        <w:rPr>
          <w:rFonts w:ascii="Century Gothic" w:hAnsi="Century Gothic"/>
        </w:rPr>
        <w:t xml:space="preserve"> </w:t>
      </w:r>
      <w:r w:rsidR="00005E52">
        <w:rPr>
          <w:rFonts w:ascii="Century Gothic" w:hAnsi="Century Gothic"/>
        </w:rPr>
        <w:t xml:space="preserve">provision of </w:t>
      </w:r>
      <w:r w:rsidR="00D927BA">
        <w:rPr>
          <w:rFonts w:ascii="Century Gothic" w:hAnsi="Century Gothic"/>
        </w:rPr>
        <w:t>comprehensive insurance cover services</w:t>
      </w:r>
      <w:r w:rsidR="00DD0EBE">
        <w:rPr>
          <w:rFonts w:ascii="Century Gothic" w:hAnsi="Century Gothic"/>
        </w:rPr>
        <w:t xml:space="preserve"> was published</w:t>
      </w:r>
      <w:r w:rsidR="00DB5AFE" w:rsidRPr="00C555A2">
        <w:rPr>
          <w:rFonts w:ascii="Century Gothic" w:hAnsi="Century Gothic"/>
        </w:rPr>
        <w:t xml:space="preserve"> </w:t>
      </w:r>
      <w:r w:rsidRPr="00C555A2">
        <w:rPr>
          <w:rFonts w:ascii="Century Gothic" w:hAnsi="Century Gothic"/>
        </w:rPr>
        <w:t xml:space="preserve">in the Government </w:t>
      </w:r>
      <w:r w:rsidR="00370334" w:rsidRPr="00C555A2">
        <w:rPr>
          <w:rFonts w:ascii="Century Gothic" w:hAnsi="Century Gothic"/>
        </w:rPr>
        <w:t>Gazette</w:t>
      </w:r>
      <w:r w:rsidR="00B8222B" w:rsidRPr="00C555A2">
        <w:rPr>
          <w:rFonts w:ascii="Century Gothic" w:hAnsi="Century Gothic"/>
        </w:rPr>
        <w:t xml:space="preserve"> on </w:t>
      </w:r>
      <w:r w:rsidR="00D927BA">
        <w:rPr>
          <w:rFonts w:ascii="Century Gothic" w:hAnsi="Century Gothic"/>
        </w:rPr>
        <w:t>2</w:t>
      </w:r>
      <w:r w:rsidR="00864EA3">
        <w:rPr>
          <w:rFonts w:ascii="Century Gothic" w:hAnsi="Century Gothic"/>
        </w:rPr>
        <w:t xml:space="preserve">5 </w:t>
      </w:r>
      <w:proofErr w:type="gramStart"/>
      <w:r w:rsidR="00864EA3">
        <w:rPr>
          <w:rFonts w:ascii="Century Gothic" w:hAnsi="Century Gothic"/>
        </w:rPr>
        <w:t>July</w:t>
      </w:r>
      <w:r w:rsidR="00DD0EBE">
        <w:rPr>
          <w:rFonts w:ascii="Century Gothic" w:hAnsi="Century Gothic"/>
        </w:rPr>
        <w:t>,</w:t>
      </w:r>
      <w:proofErr w:type="gramEnd"/>
      <w:r w:rsidR="00DD0EBE">
        <w:rPr>
          <w:rFonts w:ascii="Century Gothic" w:hAnsi="Century Gothic"/>
        </w:rPr>
        <w:t xml:space="preserve"> </w:t>
      </w:r>
      <w:r w:rsidR="00D927BA">
        <w:rPr>
          <w:rFonts w:ascii="Century Gothic" w:hAnsi="Century Gothic"/>
        </w:rPr>
        <w:t>202</w:t>
      </w:r>
      <w:r w:rsidR="00864EA3">
        <w:rPr>
          <w:rFonts w:ascii="Century Gothic" w:hAnsi="Century Gothic"/>
        </w:rPr>
        <w:t>5</w:t>
      </w:r>
      <w:r w:rsidR="00FC30D8" w:rsidRPr="00C555A2">
        <w:rPr>
          <w:rFonts w:ascii="Century Gothic" w:hAnsi="Century Gothic"/>
        </w:rPr>
        <w:t xml:space="preserve"> </w:t>
      </w:r>
      <w:r w:rsidR="00B8222B" w:rsidRPr="00C555A2">
        <w:rPr>
          <w:rFonts w:ascii="Century Gothic" w:hAnsi="Century Gothic"/>
        </w:rPr>
        <w:t>as per requirements</w:t>
      </w:r>
      <w:r w:rsidR="00E059B7" w:rsidRPr="00C555A2">
        <w:rPr>
          <w:rFonts w:ascii="Century Gothic" w:hAnsi="Century Gothic"/>
        </w:rPr>
        <w:t xml:space="preserve">. This was an open invitation </w:t>
      </w:r>
      <w:r w:rsidR="00FC30D8" w:rsidRPr="00C555A2">
        <w:rPr>
          <w:rFonts w:ascii="Century Gothic" w:hAnsi="Century Gothic"/>
        </w:rPr>
        <w:t xml:space="preserve">and </w:t>
      </w:r>
      <w:r w:rsidR="00A9556C" w:rsidRPr="00C555A2">
        <w:rPr>
          <w:rFonts w:ascii="Century Gothic" w:hAnsi="Century Gothic"/>
        </w:rPr>
        <w:t xml:space="preserve">the </w:t>
      </w:r>
      <w:r w:rsidR="00DD0EBE">
        <w:rPr>
          <w:rFonts w:ascii="Century Gothic" w:hAnsi="Century Gothic"/>
        </w:rPr>
        <w:t>de</w:t>
      </w:r>
      <w:r w:rsidR="00D927BA">
        <w:rPr>
          <w:rFonts w:ascii="Century Gothic" w:hAnsi="Century Gothic"/>
        </w:rPr>
        <w:t xml:space="preserve">adline for submission was </w:t>
      </w:r>
      <w:r w:rsidR="00864EA3">
        <w:rPr>
          <w:rFonts w:ascii="Century Gothic" w:hAnsi="Century Gothic"/>
        </w:rPr>
        <w:t>25 August</w:t>
      </w:r>
      <w:r w:rsidR="00D927BA">
        <w:rPr>
          <w:rFonts w:ascii="Century Gothic" w:hAnsi="Century Gothic"/>
        </w:rPr>
        <w:t xml:space="preserve"> 202</w:t>
      </w:r>
      <w:r w:rsidR="00864EA3">
        <w:rPr>
          <w:rFonts w:ascii="Century Gothic" w:hAnsi="Century Gothic"/>
        </w:rPr>
        <w:t>5</w:t>
      </w:r>
      <w:r w:rsidR="00FC30D8" w:rsidRPr="00C555A2">
        <w:rPr>
          <w:rFonts w:ascii="Century Gothic" w:hAnsi="Century Gothic"/>
        </w:rPr>
        <w:t xml:space="preserve">. </w:t>
      </w:r>
    </w:p>
    <w:p w14:paraId="308978C5" w14:textId="56F4C769" w:rsidR="00A9556C" w:rsidRPr="00C555A2" w:rsidRDefault="00864EA3" w:rsidP="00A34C5E">
      <w:pPr>
        <w:spacing w:line="276" w:lineRule="auto"/>
        <w:jc w:val="both"/>
        <w:rPr>
          <w:rFonts w:ascii="Century Gothic" w:hAnsi="Century Gothic"/>
        </w:rPr>
      </w:pPr>
      <w:r>
        <w:rPr>
          <w:rFonts w:ascii="Century Gothic" w:hAnsi="Century Gothic"/>
        </w:rPr>
        <w:t>Three</w:t>
      </w:r>
      <w:r w:rsidR="00D927BA">
        <w:rPr>
          <w:rFonts w:ascii="Century Gothic" w:hAnsi="Century Gothic"/>
        </w:rPr>
        <w:t xml:space="preserve"> insurance</w:t>
      </w:r>
      <w:r w:rsidR="00005E52">
        <w:rPr>
          <w:rFonts w:ascii="Century Gothic" w:hAnsi="Century Gothic"/>
        </w:rPr>
        <w:t xml:space="preserve"> companies</w:t>
      </w:r>
      <w:r w:rsidR="007D6FB6" w:rsidRPr="00C555A2">
        <w:rPr>
          <w:rFonts w:ascii="Century Gothic" w:hAnsi="Century Gothic"/>
        </w:rPr>
        <w:t xml:space="preserve"> </w:t>
      </w:r>
      <w:r w:rsidR="006468CF" w:rsidRPr="00C555A2">
        <w:rPr>
          <w:rFonts w:ascii="Century Gothic" w:hAnsi="Century Gothic"/>
        </w:rPr>
        <w:t xml:space="preserve">submitted </w:t>
      </w:r>
      <w:r w:rsidR="00005E52">
        <w:rPr>
          <w:rFonts w:ascii="Century Gothic" w:hAnsi="Century Gothic"/>
        </w:rPr>
        <w:t>bid</w:t>
      </w:r>
      <w:r w:rsidR="00FC30D8" w:rsidRPr="00C555A2">
        <w:rPr>
          <w:rFonts w:ascii="Century Gothic" w:hAnsi="Century Gothic"/>
        </w:rPr>
        <w:t xml:space="preserve"> as follows:</w:t>
      </w:r>
    </w:p>
    <w:p w14:paraId="2CCB99F9" w14:textId="25ACA8C4" w:rsidR="007D6FB6" w:rsidRPr="00864EA3" w:rsidRDefault="00864EA3" w:rsidP="00864EA3">
      <w:pPr>
        <w:pStyle w:val="ListParagraph"/>
        <w:numPr>
          <w:ilvl w:val="0"/>
          <w:numId w:val="3"/>
        </w:numPr>
        <w:spacing w:line="276" w:lineRule="auto"/>
        <w:jc w:val="both"/>
        <w:rPr>
          <w:rFonts w:ascii="Century Gothic" w:hAnsi="Century Gothic"/>
        </w:rPr>
      </w:pPr>
      <w:r>
        <w:rPr>
          <w:rFonts w:ascii="Century Gothic" w:hAnsi="Century Gothic"/>
        </w:rPr>
        <w:t>CBZ Risk Advisory</w:t>
      </w:r>
    </w:p>
    <w:p w14:paraId="1CBC6A04" w14:textId="1BEE2A58" w:rsidR="007D6FB6" w:rsidRPr="00E45A6F" w:rsidRDefault="009525DA" w:rsidP="00A34C5E">
      <w:pPr>
        <w:pStyle w:val="ListParagraph"/>
        <w:numPr>
          <w:ilvl w:val="0"/>
          <w:numId w:val="3"/>
        </w:numPr>
        <w:spacing w:line="276" w:lineRule="auto"/>
        <w:jc w:val="both"/>
        <w:rPr>
          <w:rFonts w:ascii="Century Gothic" w:hAnsi="Century Gothic"/>
        </w:rPr>
      </w:pPr>
      <w:r>
        <w:rPr>
          <w:rFonts w:ascii="Century Gothic" w:hAnsi="Century Gothic"/>
        </w:rPr>
        <w:t>WFDR</w:t>
      </w:r>
      <w:r w:rsidR="00EF6F9E">
        <w:rPr>
          <w:rFonts w:ascii="Century Gothic" w:hAnsi="Century Gothic"/>
        </w:rPr>
        <w:t xml:space="preserve"> Risk Services</w:t>
      </w:r>
    </w:p>
    <w:p w14:paraId="67505A03" w14:textId="319370B3" w:rsidR="006468CF" w:rsidRPr="009525DA" w:rsidRDefault="00864EA3" w:rsidP="00A34C5E">
      <w:pPr>
        <w:pStyle w:val="ListParagraph"/>
        <w:numPr>
          <w:ilvl w:val="0"/>
          <w:numId w:val="3"/>
        </w:numPr>
        <w:spacing w:line="276" w:lineRule="auto"/>
        <w:jc w:val="both"/>
        <w:rPr>
          <w:rFonts w:ascii="Century Gothic" w:hAnsi="Century Gothic"/>
        </w:rPr>
      </w:pPr>
      <w:r>
        <w:rPr>
          <w:rFonts w:ascii="Century Gothic" w:hAnsi="Century Gothic"/>
        </w:rPr>
        <w:t>Capitol</w:t>
      </w:r>
    </w:p>
    <w:p w14:paraId="0531D1B9" w14:textId="0F5C47CC" w:rsidR="00370334" w:rsidRPr="00C555A2" w:rsidRDefault="002F6872" w:rsidP="00A34C5E">
      <w:pPr>
        <w:spacing w:line="276" w:lineRule="auto"/>
        <w:jc w:val="both"/>
        <w:rPr>
          <w:rFonts w:ascii="Century Gothic" w:hAnsi="Century Gothic"/>
          <w:b/>
        </w:rPr>
      </w:pPr>
      <w:r>
        <w:rPr>
          <w:rFonts w:ascii="Century Gothic" w:hAnsi="Century Gothic"/>
          <w:b/>
        </w:rPr>
        <w:t>2.</w:t>
      </w:r>
      <w:r w:rsidR="006468CF" w:rsidRPr="00C555A2">
        <w:rPr>
          <w:rFonts w:ascii="Century Gothic" w:hAnsi="Century Gothic"/>
          <w:b/>
        </w:rPr>
        <w:t xml:space="preserve"> </w:t>
      </w:r>
      <w:r w:rsidR="00DB5AFE" w:rsidRPr="00C555A2">
        <w:rPr>
          <w:rFonts w:ascii="Century Gothic" w:hAnsi="Century Gothic"/>
          <w:b/>
        </w:rPr>
        <w:t>EVALUATION COMMITTEE</w:t>
      </w:r>
    </w:p>
    <w:p w14:paraId="3949C1E3" w14:textId="62B77C88" w:rsidR="00DD0EBE" w:rsidRDefault="00F1414D" w:rsidP="00A34C5E">
      <w:pPr>
        <w:spacing w:line="276" w:lineRule="auto"/>
        <w:jc w:val="both"/>
        <w:rPr>
          <w:rFonts w:ascii="Century Gothic" w:hAnsi="Century Gothic"/>
        </w:rPr>
      </w:pPr>
      <w:r w:rsidRPr="00C555A2">
        <w:rPr>
          <w:rFonts w:ascii="Century Gothic" w:hAnsi="Century Gothic"/>
        </w:rPr>
        <w:t>The evaluation was carried out</w:t>
      </w:r>
      <w:r w:rsidR="00370334" w:rsidRPr="00C555A2">
        <w:rPr>
          <w:rFonts w:ascii="Century Gothic" w:hAnsi="Century Gothic"/>
        </w:rPr>
        <w:t xml:space="preserve"> </w:t>
      </w:r>
      <w:r w:rsidR="00A9556C" w:rsidRPr="00C555A2">
        <w:rPr>
          <w:rFonts w:ascii="Century Gothic" w:hAnsi="Century Gothic"/>
        </w:rPr>
        <w:t xml:space="preserve">at </w:t>
      </w:r>
      <w:r w:rsidR="0093298C">
        <w:rPr>
          <w:rFonts w:ascii="Century Gothic" w:hAnsi="Century Gothic"/>
        </w:rPr>
        <w:t xml:space="preserve">the </w:t>
      </w:r>
      <w:r w:rsidR="00A9556C" w:rsidRPr="00C555A2">
        <w:rPr>
          <w:rFonts w:ascii="Century Gothic" w:hAnsi="Century Gothic"/>
        </w:rPr>
        <w:t>IPEC offices. The following Evaluation C</w:t>
      </w:r>
      <w:r w:rsidR="00370334" w:rsidRPr="00C555A2">
        <w:rPr>
          <w:rFonts w:ascii="Century Gothic" w:hAnsi="Century Gothic"/>
        </w:rPr>
        <w:t xml:space="preserve">ommittee members were appointed by the accounting officer </w:t>
      </w:r>
      <w:r w:rsidR="000529BD" w:rsidRPr="00C555A2">
        <w:rPr>
          <w:rFonts w:ascii="Century Gothic" w:hAnsi="Century Gothic"/>
        </w:rPr>
        <w:t>through</w:t>
      </w:r>
      <w:r w:rsidR="00370334" w:rsidRPr="00C555A2">
        <w:rPr>
          <w:rFonts w:ascii="Century Gothic" w:hAnsi="Century Gothic"/>
        </w:rPr>
        <w:t xml:space="preserve"> an internal memo dated </w:t>
      </w:r>
      <w:r w:rsidR="00864EA3">
        <w:rPr>
          <w:rFonts w:ascii="Century Gothic" w:hAnsi="Century Gothic"/>
        </w:rPr>
        <w:t>25 August</w:t>
      </w:r>
      <w:r w:rsidR="00C443F5">
        <w:rPr>
          <w:rFonts w:ascii="Century Gothic" w:hAnsi="Century Gothic"/>
        </w:rPr>
        <w:t>,</w:t>
      </w:r>
      <w:r w:rsidR="00864EA3">
        <w:rPr>
          <w:rFonts w:ascii="Century Gothic" w:hAnsi="Century Gothic"/>
        </w:rPr>
        <w:t xml:space="preserve">2025 </w:t>
      </w:r>
      <w:r w:rsidR="00864EA3" w:rsidRPr="00C555A2">
        <w:rPr>
          <w:rFonts w:ascii="Century Gothic" w:hAnsi="Century Gothic"/>
        </w:rPr>
        <w:t>in</w:t>
      </w:r>
      <w:r w:rsidR="003555DE" w:rsidRPr="00C555A2">
        <w:rPr>
          <w:rFonts w:ascii="Century Gothic" w:hAnsi="Century Gothic"/>
        </w:rPr>
        <w:t xml:space="preserve"> accordance with section 18 of the Public Procurement and Disposal of Public Assets Act [Chapter 22:23]</w:t>
      </w:r>
    </w:p>
    <w:p w14:paraId="41ACF1DE" w14:textId="77777777" w:rsidR="00864EA3" w:rsidRDefault="00864EA3" w:rsidP="00A34C5E">
      <w:pPr>
        <w:spacing w:line="276" w:lineRule="auto"/>
        <w:jc w:val="both"/>
        <w:rPr>
          <w:rFonts w:ascii="Century Gothic" w:hAnsi="Century Gothic"/>
        </w:rPr>
      </w:pPr>
    </w:p>
    <w:p w14:paraId="7545F2F2" w14:textId="6814E31C" w:rsidR="00F8462A" w:rsidRPr="00C555A2" w:rsidRDefault="00864EA3" w:rsidP="00A34C5E">
      <w:pPr>
        <w:spacing w:line="276" w:lineRule="auto"/>
        <w:jc w:val="both"/>
        <w:rPr>
          <w:rFonts w:ascii="Century Gothic" w:hAnsi="Century Gothic"/>
        </w:rPr>
      </w:pPr>
      <w:r>
        <w:rPr>
          <w:rFonts w:ascii="Century Gothic" w:hAnsi="Century Gothic"/>
        </w:rPr>
        <w:t>L. Gumbo</w:t>
      </w:r>
      <w:r w:rsidR="003555DE" w:rsidRPr="00C555A2">
        <w:rPr>
          <w:rFonts w:ascii="Century Gothic" w:hAnsi="Century Gothic"/>
        </w:rPr>
        <w:tab/>
      </w:r>
      <w:r w:rsidR="003555DE" w:rsidRPr="00C555A2">
        <w:rPr>
          <w:rFonts w:ascii="Century Gothic" w:hAnsi="Century Gothic"/>
        </w:rPr>
        <w:tab/>
      </w:r>
      <w:r w:rsidR="004861C4" w:rsidRPr="00C555A2">
        <w:rPr>
          <w:rFonts w:ascii="Century Gothic" w:hAnsi="Century Gothic"/>
        </w:rPr>
        <w:t xml:space="preserve">           </w:t>
      </w:r>
      <w:r w:rsidR="007D6FB6" w:rsidRPr="00C555A2">
        <w:rPr>
          <w:rFonts w:ascii="Century Gothic" w:hAnsi="Century Gothic"/>
        </w:rPr>
        <w:t>Chairperson</w:t>
      </w:r>
      <w:r w:rsidR="007D6FB6" w:rsidRPr="00C555A2" w:rsidDel="007D6FB6">
        <w:rPr>
          <w:rFonts w:ascii="Century Gothic" w:hAnsi="Century Gothic"/>
        </w:rPr>
        <w:t xml:space="preserve"> </w:t>
      </w:r>
    </w:p>
    <w:p w14:paraId="463A1DF2" w14:textId="6AFDE672" w:rsidR="004861C4" w:rsidRPr="00C555A2" w:rsidRDefault="00864EA3" w:rsidP="00A34C5E">
      <w:pPr>
        <w:spacing w:line="276" w:lineRule="auto"/>
        <w:jc w:val="both"/>
        <w:rPr>
          <w:rFonts w:ascii="Century Gothic" w:hAnsi="Century Gothic"/>
        </w:rPr>
      </w:pPr>
      <w:r>
        <w:rPr>
          <w:rFonts w:ascii="Century Gothic" w:hAnsi="Century Gothic"/>
        </w:rPr>
        <w:t>S. Manyika</w:t>
      </w:r>
      <w:r w:rsidR="005759CA">
        <w:rPr>
          <w:rFonts w:ascii="Century Gothic" w:hAnsi="Century Gothic"/>
        </w:rPr>
        <w:tab/>
      </w:r>
      <w:r w:rsidR="004861C4" w:rsidRPr="00C555A2">
        <w:rPr>
          <w:rFonts w:ascii="Century Gothic" w:hAnsi="Century Gothic"/>
        </w:rPr>
        <w:tab/>
      </w:r>
      <w:r w:rsidR="004861C4" w:rsidRPr="00C555A2">
        <w:rPr>
          <w:rFonts w:ascii="Century Gothic" w:hAnsi="Century Gothic"/>
        </w:rPr>
        <w:tab/>
        <w:t xml:space="preserve">Member </w:t>
      </w:r>
    </w:p>
    <w:p w14:paraId="64D5B26D" w14:textId="0AB756F1" w:rsidR="00370334" w:rsidRDefault="00864EA3" w:rsidP="00A34C5E">
      <w:pPr>
        <w:spacing w:line="276" w:lineRule="auto"/>
        <w:jc w:val="both"/>
        <w:rPr>
          <w:rFonts w:ascii="Century Gothic" w:hAnsi="Century Gothic"/>
        </w:rPr>
      </w:pPr>
      <w:r>
        <w:rPr>
          <w:rFonts w:ascii="Century Gothic" w:hAnsi="Century Gothic"/>
        </w:rPr>
        <w:t xml:space="preserve">O. </w:t>
      </w:r>
      <w:proofErr w:type="spellStart"/>
      <w:r>
        <w:rPr>
          <w:rFonts w:ascii="Century Gothic" w:hAnsi="Century Gothic"/>
        </w:rPr>
        <w:t>Mhlambo</w:t>
      </w:r>
      <w:proofErr w:type="spellEnd"/>
      <w:r w:rsidR="003555DE" w:rsidRPr="00C555A2">
        <w:rPr>
          <w:rFonts w:ascii="Century Gothic" w:hAnsi="Century Gothic"/>
        </w:rPr>
        <w:tab/>
      </w:r>
      <w:r w:rsidR="003555DE" w:rsidRPr="00C555A2">
        <w:rPr>
          <w:rFonts w:ascii="Century Gothic" w:hAnsi="Century Gothic"/>
        </w:rPr>
        <w:tab/>
        <w:t>Member</w:t>
      </w:r>
    </w:p>
    <w:p w14:paraId="1F19FF45" w14:textId="0B47DDDE" w:rsidR="00864EA3" w:rsidRPr="00864EA3" w:rsidRDefault="00864EA3" w:rsidP="00A34C5E">
      <w:pPr>
        <w:spacing w:line="276" w:lineRule="auto"/>
        <w:jc w:val="both"/>
        <w:rPr>
          <w:rFonts w:ascii="Century Gothic" w:hAnsi="Century Gothic"/>
          <w:lang w:val="pt-PT"/>
        </w:rPr>
      </w:pPr>
      <w:r w:rsidRPr="00864EA3">
        <w:rPr>
          <w:rFonts w:ascii="Century Gothic" w:hAnsi="Century Gothic"/>
          <w:lang w:val="pt-PT"/>
        </w:rPr>
        <w:t>M. Macharaga</w:t>
      </w:r>
      <w:r w:rsidRPr="00864EA3">
        <w:rPr>
          <w:rFonts w:ascii="Century Gothic" w:hAnsi="Century Gothic"/>
          <w:lang w:val="pt-PT"/>
        </w:rPr>
        <w:tab/>
      </w:r>
      <w:r w:rsidRPr="00864EA3">
        <w:rPr>
          <w:rFonts w:ascii="Century Gothic" w:hAnsi="Century Gothic"/>
          <w:lang w:val="pt-PT"/>
        </w:rPr>
        <w:tab/>
        <w:t>Me</w:t>
      </w:r>
      <w:r>
        <w:rPr>
          <w:rFonts w:ascii="Century Gothic" w:hAnsi="Century Gothic"/>
          <w:lang w:val="pt-PT"/>
        </w:rPr>
        <w:t>mber</w:t>
      </w:r>
    </w:p>
    <w:p w14:paraId="2B42DA11" w14:textId="0DF7C87B" w:rsidR="00864EA3" w:rsidRPr="00864EA3" w:rsidRDefault="00864EA3" w:rsidP="00A34C5E">
      <w:pPr>
        <w:spacing w:line="276" w:lineRule="auto"/>
        <w:jc w:val="both"/>
        <w:rPr>
          <w:rFonts w:ascii="Century Gothic" w:hAnsi="Century Gothic"/>
          <w:lang w:val="pt-PT"/>
        </w:rPr>
      </w:pPr>
      <w:r w:rsidRPr="00864EA3">
        <w:rPr>
          <w:rFonts w:ascii="Century Gothic" w:hAnsi="Century Gothic"/>
          <w:lang w:val="pt-PT"/>
        </w:rPr>
        <w:t>M. Moyo</w:t>
      </w:r>
      <w:r w:rsidRPr="00864EA3">
        <w:rPr>
          <w:rFonts w:ascii="Century Gothic" w:hAnsi="Century Gothic"/>
          <w:lang w:val="pt-PT"/>
        </w:rPr>
        <w:tab/>
      </w:r>
      <w:r w:rsidRPr="00864EA3">
        <w:rPr>
          <w:rFonts w:ascii="Century Gothic" w:hAnsi="Century Gothic"/>
          <w:lang w:val="pt-PT"/>
        </w:rPr>
        <w:tab/>
      </w:r>
      <w:r w:rsidRPr="00864EA3">
        <w:rPr>
          <w:rFonts w:ascii="Century Gothic" w:hAnsi="Century Gothic"/>
          <w:lang w:val="pt-PT"/>
        </w:rPr>
        <w:tab/>
        <w:t>Member</w:t>
      </w:r>
    </w:p>
    <w:p w14:paraId="3AA9F01E" w14:textId="5215A8A8" w:rsidR="00370334" w:rsidRDefault="007D6FB6" w:rsidP="00A34C5E">
      <w:pPr>
        <w:spacing w:line="276" w:lineRule="auto"/>
        <w:jc w:val="both"/>
        <w:rPr>
          <w:rFonts w:ascii="Century Gothic" w:hAnsi="Century Gothic"/>
        </w:rPr>
      </w:pPr>
      <w:r>
        <w:rPr>
          <w:rFonts w:ascii="Century Gothic" w:hAnsi="Century Gothic"/>
        </w:rPr>
        <w:t xml:space="preserve">A. Musvosvi    </w:t>
      </w:r>
      <w:r w:rsidR="00F8462A" w:rsidRPr="00C555A2">
        <w:rPr>
          <w:rFonts w:ascii="Century Gothic" w:hAnsi="Century Gothic"/>
        </w:rPr>
        <w:t xml:space="preserve">          </w:t>
      </w:r>
      <w:r w:rsidR="00A9556C" w:rsidRPr="00C555A2">
        <w:rPr>
          <w:rFonts w:ascii="Century Gothic" w:hAnsi="Century Gothic"/>
        </w:rPr>
        <w:tab/>
      </w:r>
      <w:r w:rsidR="003555DE" w:rsidRPr="00C555A2">
        <w:rPr>
          <w:rFonts w:ascii="Century Gothic" w:hAnsi="Century Gothic"/>
        </w:rPr>
        <w:t>Member</w:t>
      </w:r>
    </w:p>
    <w:p w14:paraId="23F40BBA" w14:textId="64C12851" w:rsidR="005759CA" w:rsidRDefault="005759CA" w:rsidP="00A34C5E">
      <w:pPr>
        <w:spacing w:line="276" w:lineRule="auto"/>
        <w:jc w:val="both"/>
        <w:rPr>
          <w:rFonts w:ascii="Century Gothic" w:hAnsi="Century Gothic"/>
        </w:rPr>
      </w:pPr>
      <w:r>
        <w:rPr>
          <w:rFonts w:ascii="Century Gothic" w:hAnsi="Century Gothic"/>
        </w:rPr>
        <w:t>PK. Mugabe</w:t>
      </w:r>
      <w:r>
        <w:rPr>
          <w:rFonts w:ascii="Century Gothic" w:hAnsi="Century Gothic"/>
        </w:rPr>
        <w:tab/>
      </w:r>
      <w:r>
        <w:rPr>
          <w:rFonts w:ascii="Century Gothic" w:hAnsi="Century Gothic"/>
        </w:rPr>
        <w:tab/>
      </w:r>
      <w:r>
        <w:rPr>
          <w:rFonts w:ascii="Century Gothic" w:hAnsi="Century Gothic"/>
        </w:rPr>
        <w:tab/>
        <w:t>Member</w:t>
      </w:r>
    </w:p>
    <w:p w14:paraId="579F2197" w14:textId="5AD18962" w:rsidR="000529BD" w:rsidRPr="00C555A2" w:rsidRDefault="002F6872" w:rsidP="00A34C5E">
      <w:pPr>
        <w:pStyle w:val="Heading1"/>
        <w:spacing w:line="276" w:lineRule="auto"/>
        <w:jc w:val="both"/>
        <w:rPr>
          <w:rFonts w:ascii="Century Gothic" w:hAnsi="Century Gothic"/>
          <w:sz w:val="24"/>
          <w:szCs w:val="24"/>
        </w:rPr>
      </w:pPr>
      <w:r>
        <w:rPr>
          <w:rFonts w:ascii="Century Gothic" w:hAnsi="Century Gothic"/>
          <w:sz w:val="24"/>
          <w:szCs w:val="24"/>
        </w:rPr>
        <w:t>3.</w:t>
      </w:r>
      <w:r w:rsidR="004F6CBC">
        <w:rPr>
          <w:rFonts w:ascii="Century Gothic" w:hAnsi="Century Gothic"/>
          <w:sz w:val="24"/>
          <w:szCs w:val="24"/>
        </w:rPr>
        <w:t>0</w:t>
      </w:r>
      <w:r w:rsidR="00CF5331" w:rsidRPr="00C555A2">
        <w:rPr>
          <w:rFonts w:ascii="Century Gothic" w:hAnsi="Century Gothic"/>
          <w:sz w:val="24"/>
          <w:szCs w:val="24"/>
        </w:rPr>
        <w:t xml:space="preserve"> </w:t>
      </w:r>
      <w:r w:rsidR="000529BD" w:rsidRPr="00C555A2">
        <w:rPr>
          <w:rFonts w:ascii="Century Gothic" w:hAnsi="Century Gothic"/>
          <w:sz w:val="24"/>
          <w:szCs w:val="24"/>
        </w:rPr>
        <w:t>EVALUATION</w:t>
      </w:r>
    </w:p>
    <w:bookmarkEnd w:id="0"/>
    <w:p w14:paraId="6F054B9D" w14:textId="77777777" w:rsidR="004F6CBC" w:rsidRPr="004F6CBC" w:rsidRDefault="004F6CBC" w:rsidP="00A34C5E">
      <w:pPr>
        <w:spacing w:line="276" w:lineRule="auto"/>
        <w:jc w:val="both"/>
        <w:rPr>
          <w:rFonts w:ascii="Century Gothic" w:hAnsi="Century Gothic"/>
        </w:rPr>
      </w:pPr>
      <w:r w:rsidRPr="004F6CBC">
        <w:rPr>
          <w:rFonts w:ascii="Century Gothic" w:hAnsi="Century Gothic"/>
        </w:rPr>
        <w:t>The evaluation was conducted in the following three stages as indicated in the tender document:</w:t>
      </w:r>
    </w:p>
    <w:p w14:paraId="3932C5DD" w14:textId="77777777" w:rsidR="004F6CBC" w:rsidRPr="004F6CBC" w:rsidRDefault="004F6CBC" w:rsidP="00A34C5E">
      <w:pPr>
        <w:numPr>
          <w:ilvl w:val="0"/>
          <w:numId w:val="2"/>
        </w:numPr>
        <w:spacing w:line="276" w:lineRule="auto"/>
        <w:contextualSpacing/>
        <w:jc w:val="both"/>
        <w:rPr>
          <w:rFonts w:ascii="Century Gothic" w:hAnsi="Century Gothic"/>
        </w:rPr>
      </w:pPr>
      <w:r w:rsidRPr="004F6CBC">
        <w:rPr>
          <w:rFonts w:ascii="Century Gothic" w:hAnsi="Century Gothic"/>
        </w:rPr>
        <w:t>Administrative/ Preliminary Evaluation</w:t>
      </w:r>
    </w:p>
    <w:p w14:paraId="6BDD84A0" w14:textId="77777777" w:rsidR="004F6CBC" w:rsidRPr="004F6CBC" w:rsidRDefault="004F6CBC" w:rsidP="00A34C5E">
      <w:pPr>
        <w:numPr>
          <w:ilvl w:val="0"/>
          <w:numId w:val="2"/>
        </w:numPr>
        <w:spacing w:line="276" w:lineRule="auto"/>
        <w:contextualSpacing/>
        <w:jc w:val="both"/>
        <w:rPr>
          <w:rFonts w:ascii="Century Gothic" w:hAnsi="Century Gothic"/>
        </w:rPr>
      </w:pPr>
      <w:r w:rsidRPr="004F6CBC">
        <w:rPr>
          <w:rFonts w:ascii="Century Gothic" w:hAnsi="Century Gothic"/>
        </w:rPr>
        <w:t>Technical Evaluation</w:t>
      </w:r>
    </w:p>
    <w:p w14:paraId="2C35EA0F" w14:textId="77777777" w:rsidR="004F6CBC" w:rsidRDefault="004F6CBC" w:rsidP="00A34C5E">
      <w:pPr>
        <w:numPr>
          <w:ilvl w:val="0"/>
          <w:numId w:val="2"/>
        </w:numPr>
        <w:spacing w:line="276" w:lineRule="auto"/>
        <w:contextualSpacing/>
        <w:jc w:val="both"/>
        <w:rPr>
          <w:rFonts w:ascii="Century Gothic" w:hAnsi="Century Gothic"/>
        </w:rPr>
      </w:pPr>
      <w:r w:rsidRPr="004F6CBC">
        <w:rPr>
          <w:rFonts w:ascii="Century Gothic" w:hAnsi="Century Gothic"/>
        </w:rPr>
        <w:t>Financial Evaluation</w:t>
      </w:r>
    </w:p>
    <w:p w14:paraId="1AEAE8A1" w14:textId="77777777" w:rsidR="00864EA3" w:rsidRDefault="00864EA3" w:rsidP="00864EA3">
      <w:pPr>
        <w:spacing w:line="276" w:lineRule="auto"/>
        <w:contextualSpacing/>
        <w:jc w:val="both"/>
        <w:rPr>
          <w:rFonts w:ascii="Century Gothic" w:hAnsi="Century Gothic"/>
        </w:rPr>
      </w:pPr>
    </w:p>
    <w:p w14:paraId="17829A0F" w14:textId="77777777" w:rsidR="00864EA3" w:rsidRDefault="00864EA3" w:rsidP="00864EA3">
      <w:pPr>
        <w:spacing w:line="276" w:lineRule="auto"/>
        <w:contextualSpacing/>
        <w:jc w:val="both"/>
        <w:rPr>
          <w:rFonts w:ascii="Century Gothic" w:hAnsi="Century Gothic"/>
        </w:rPr>
      </w:pPr>
    </w:p>
    <w:p w14:paraId="710BCFA5" w14:textId="77777777" w:rsidR="00864EA3" w:rsidRDefault="00864EA3" w:rsidP="00864EA3">
      <w:pPr>
        <w:spacing w:line="276" w:lineRule="auto"/>
        <w:contextualSpacing/>
        <w:jc w:val="both"/>
        <w:rPr>
          <w:rFonts w:ascii="Century Gothic" w:hAnsi="Century Gothic"/>
        </w:rPr>
      </w:pPr>
    </w:p>
    <w:p w14:paraId="78652542" w14:textId="77777777" w:rsidR="00864EA3" w:rsidRPr="004F6CBC" w:rsidRDefault="00864EA3" w:rsidP="00864EA3">
      <w:pPr>
        <w:spacing w:line="276" w:lineRule="auto"/>
        <w:contextualSpacing/>
        <w:jc w:val="both"/>
        <w:rPr>
          <w:rFonts w:ascii="Century Gothic" w:hAnsi="Century Gothic"/>
        </w:rPr>
      </w:pPr>
    </w:p>
    <w:p w14:paraId="0DE78D18" w14:textId="41CD9F9F" w:rsidR="00312F12" w:rsidRDefault="00312F12" w:rsidP="00A34C5E">
      <w:pPr>
        <w:pStyle w:val="SectionVHeader"/>
        <w:tabs>
          <w:tab w:val="left" w:pos="2700"/>
        </w:tabs>
        <w:spacing w:before="120" w:after="120" w:line="276" w:lineRule="auto"/>
        <w:jc w:val="both"/>
        <w:rPr>
          <w:rFonts w:ascii="Century Gothic" w:hAnsi="Century Gothic"/>
          <w:sz w:val="24"/>
          <w:szCs w:val="24"/>
        </w:rPr>
      </w:pPr>
      <w:r>
        <w:rPr>
          <w:rFonts w:ascii="Century Gothic" w:hAnsi="Century Gothic"/>
          <w:sz w:val="24"/>
          <w:szCs w:val="24"/>
        </w:rPr>
        <w:lastRenderedPageBreak/>
        <w:t>3.1ADMINISTRATIVE EVALUATION</w:t>
      </w:r>
    </w:p>
    <w:p w14:paraId="4C40251F" w14:textId="10E68519" w:rsidR="00312F12" w:rsidRDefault="00312F12" w:rsidP="00A34C5E">
      <w:pPr>
        <w:spacing w:line="276" w:lineRule="auto"/>
        <w:jc w:val="both"/>
        <w:rPr>
          <w:rFonts w:ascii="Century Gothic" w:hAnsi="Century Gothic"/>
        </w:rPr>
      </w:pPr>
      <w:r w:rsidRPr="00312F12">
        <w:rPr>
          <w:rFonts w:ascii="Century Gothic" w:hAnsi="Century Gothic"/>
        </w:rPr>
        <w:t>The evaluation of administrative compliance examines the mandatory conditions and documents defined in the tender document.  Therefore, all bidders are required to comply the mandatory conditions for them to be eligible for the technical evaluation stage.</w:t>
      </w:r>
    </w:p>
    <w:p w14:paraId="23ED706F" w14:textId="0B6DC9E8" w:rsidR="003A79F6" w:rsidRPr="00C555A2" w:rsidRDefault="00312F12" w:rsidP="00A34C5E">
      <w:pPr>
        <w:pStyle w:val="SectionVHeader"/>
        <w:tabs>
          <w:tab w:val="left" w:pos="2700"/>
        </w:tabs>
        <w:spacing w:before="120" w:after="120" w:line="276" w:lineRule="auto"/>
        <w:jc w:val="both"/>
        <w:rPr>
          <w:rFonts w:ascii="Century Gothic" w:hAnsi="Century Gothic"/>
          <w:sz w:val="24"/>
          <w:szCs w:val="24"/>
        </w:rPr>
      </w:pPr>
      <w:r>
        <w:rPr>
          <w:rFonts w:ascii="Century Gothic" w:hAnsi="Century Gothic"/>
          <w:sz w:val="24"/>
          <w:szCs w:val="24"/>
        </w:rPr>
        <w:t>ADMINISTRATIVE</w:t>
      </w:r>
      <w:r w:rsidR="001F708A">
        <w:rPr>
          <w:rFonts w:ascii="Century Gothic" w:hAnsi="Century Gothic"/>
          <w:sz w:val="24"/>
          <w:szCs w:val="24"/>
        </w:rPr>
        <w:t xml:space="preserve"> </w:t>
      </w:r>
      <w:r w:rsidR="001C49C6" w:rsidRPr="00C555A2">
        <w:rPr>
          <w:rFonts w:ascii="Century Gothic" w:hAnsi="Century Gothic"/>
          <w:sz w:val="24"/>
          <w:szCs w:val="24"/>
        </w:rPr>
        <w:t>EVALUATION TABLE</w:t>
      </w:r>
    </w:p>
    <w:tbl>
      <w:tblPr>
        <w:tblStyle w:val="TableGrid"/>
        <w:tblW w:w="8320" w:type="dxa"/>
        <w:tblLook w:val="04A0" w:firstRow="1" w:lastRow="0" w:firstColumn="1" w:lastColumn="0" w:noHBand="0" w:noVBand="1"/>
      </w:tblPr>
      <w:tblGrid>
        <w:gridCol w:w="938"/>
        <w:gridCol w:w="3430"/>
        <w:gridCol w:w="1201"/>
        <w:gridCol w:w="1260"/>
        <w:gridCol w:w="1491"/>
      </w:tblGrid>
      <w:tr w:rsidR="00814617" w:rsidRPr="00F075CE" w14:paraId="54552076" w14:textId="758C1048" w:rsidTr="00814617">
        <w:trPr>
          <w:gridAfter w:val="3"/>
          <w:wAfter w:w="3952" w:type="dxa"/>
          <w:trHeight w:val="672"/>
        </w:trPr>
        <w:tc>
          <w:tcPr>
            <w:tcW w:w="938" w:type="dxa"/>
          </w:tcPr>
          <w:p w14:paraId="0FAACDAD" w14:textId="3C85A105" w:rsidR="00814617" w:rsidRPr="007B2A82" w:rsidRDefault="00814617" w:rsidP="00A34C5E">
            <w:pPr>
              <w:spacing w:line="276" w:lineRule="auto"/>
              <w:rPr>
                <w:rFonts w:ascii="Century Gothic" w:hAnsi="Century Gothic"/>
                <w:b/>
              </w:rPr>
            </w:pPr>
            <w:r>
              <w:rPr>
                <w:rFonts w:ascii="Century Gothic" w:hAnsi="Century Gothic"/>
                <w:b/>
              </w:rPr>
              <w:t>Item No.</w:t>
            </w:r>
          </w:p>
        </w:tc>
        <w:tc>
          <w:tcPr>
            <w:tcW w:w="3430" w:type="dxa"/>
          </w:tcPr>
          <w:p w14:paraId="26A12B62" w14:textId="6AD80838" w:rsidR="00814617" w:rsidRPr="007B2A82" w:rsidRDefault="00814617" w:rsidP="00A34C5E">
            <w:pPr>
              <w:spacing w:line="276" w:lineRule="auto"/>
              <w:rPr>
                <w:rFonts w:ascii="Century Gothic" w:hAnsi="Century Gothic"/>
                <w:b/>
              </w:rPr>
            </w:pPr>
            <w:r w:rsidRPr="009633F0">
              <w:rPr>
                <w:rFonts w:ascii="Century Gothic" w:hAnsi="Century Gothic"/>
                <w:b/>
              </w:rPr>
              <w:t>Criteria</w:t>
            </w:r>
          </w:p>
        </w:tc>
      </w:tr>
      <w:tr w:rsidR="00814617" w:rsidRPr="00F075CE" w14:paraId="040F9B41" w14:textId="1CDCD4AC" w:rsidTr="00814617">
        <w:tc>
          <w:tcPr>
            <w:tcW w:w="938" w:type="dxa"/>
          </w:tcPr>
          <w:p w14:paraId="6E4A00CE" w14:textId="77777777" w:rsidR="00814617" w:rsidRPr="00F075CE" w:rsidRDefault="00814617" w:rsidP="00A34C5E">
            <w:pPr>
              <w:spacing w:line="276" w:lineRule="auto"/>
              <w:rPr>
                <w:rFonts w:ascii="Century Gothic" w:hAnsi="Century Gothic"/>
              </w:rPr>
            </w:pPr>
          </w:p>
        </w:tc>
        <w:tc>
          <w:tcPr>
            <w:tcW w:w="3430" w:type="dxa"/>
          </w:tcPr>
          <w:p w14:paraId="280DE2DD" w14:textId="77777777" w:rsidR="00814617" w:rsidRPr="00F075CE" w:rsidRDefault="00814617" w:rsidP="00A34C5E">
            <w:pPr>
              <w:spacing w:line="276" w:lineRule="auto"/>
              <w:rPr>
                <w:rFonts w:ascii="Century Gothic" w:hAnsi="Century Gothic"/>
              </w:rPr>
            </w:pPr>
          </w:p>
        </w:tc>
        <w:tc>
          <w:tcPr>
            <w:tcW w:w="1201" w:type="dxa"/>
          </w:tcPr>
          <w:p w14:paraId="1747F417" w14:textId="37516430" w:rsidR="00814617" w:rsidRDefault="00814617" w:rsidP="00A34C5E">
            <w:pPr>
              <w:spacing w:line="276" w:lineRule="auto"/>
              <w:rPr>
                <w:rFonts w:ascii="Century Gothic" w:hAnsi="Century Gothic"/>
                <w:b/>
              </w:rPr>
            </w:pPr>
            <w:r>
              <w:rPr>
                <w:rFonts w:ascii="Century Gothic" w:hAnsi="Century Gothic"/>
                <w:b/>
              </w:rPr>
              <w:t>WFDR</w:t>
            </w:r>
          </w:p>
        </w:tc>
        <w:tc>
          <w:tcPr>
            <w:tcW w:w="1260" w:type="dxa"/>
          </w:tcPr>
          <w:p w14:paraId="3E6BCC3B" w14:textId="4B697DA9" w:rsidR="00814617" w:rsidRPr="007B2A82" w:rsidRDefault="00814617" w:rsidP="00A34C5E">
            <w:pPr>
              <w:spacing w:line="276" w:lineRule="auto"/>
              <w:rPr>
                <w:rFonts w:ascii="Century Gothic" w:hAnsi="Century Gothic"/>
                <w:b/>
              </w:rPr>
            </w:pPr>
            <w:r>
              <w:rPr>
                <w:rFonts w:ascii="Century Gothic" w:hAnsi="Century Gothic"/>
                <w:b/>
              </w:rPr>
              <w:t xml:space="preserve">CBZ </w:t>
            </w:r>
          </w:p>
        </w:tc>
        <w:tc>
          <w:tcPr>
            <w:tcW w:w="1491" w:type="dxa"/>
          </w:tcPr>
          <w:p w14:paraId="4886BDEA" w14:textId="68CEA792" w:rsidR="00814617" w:rsidRDefault="00814617" w:rsidP="00A34C5E">
            <w:pPr>
              <w:spacing w:line="276" w:lineRule="auto"/>
              <w:rPr>
                <w:rFonts w:ascii="Century Gothic" w:hAnsi="Century Gothic"/>
                <w:b/>
              </w:rPr>
            </w:pPr>
            <w:r>
              <w:rPr>
                <w:rFonts w:ascii="Century Gothic" w:hAnsi="Century Gothic"/>
                <w:b/>
              </w:rPr>
              <w:t>CAPITOL</w:t>
            </w:r>
          </w:p>
        </w:tc>
      </w:tr>
      <w:tr w:rsidR="00814617" w:rsidRPr="00F075CE" w14:paraId="300D2DBE" w14:textId="0E555D88" w:rsidTr="00814617">
        <w:tc>
          <w:tcPr>
            <w:tcW w:w="938" w:type="dxa"/>
          </w:tcPr>
          <w:p w14:paraId="65C3B466" w14:textId="77777777" w:rsidR="00814617" w:rsidRPr="00F075CE" w:rsidRDefault="00814617" w:rsidP="00A34C5E">
            <w:pPr>
              <w:pStyle w:val="ListParagraph"/>
              <w:numPr>
                <w:ilvl w:val="0"/>
                <w:numId w:val="1"/>
              </w:numPr>
              <w:spacing w:line="276" w:lineRule="auto"/>
              <w:rPr>
                <w:rFonts w:ascii="Century Gothic" w:hAnsi="Century Gothic"/>
              </w:rPr>
            </w:pPr>
          </w:p>
        </w:tc>
        <w:tc>
          <w:tcPr>
            <w:tcW w:w="3430" w:type="dxa"/>
          </w:tcPr>
          <w:p w14:paraId="1FEC9834" w14:textId="09DFAF7C" w:rsidR="00814617" w:rsidRPr="00F075CE" w:rsidRDefault="00814617" w:rsidP="00A34C5E">
            <w:pPr>
              <w:spacing w:line="276" w:lineRule="auto"/>
              <w:rPr>
                <w:rFonts w:ascii="Century Gothic" w:hAnsi="Century Gothic"/>
              </w:rPr>
            </w:pPr>
            <w:r>
              <w:rPr>
                <w:rFonts w:ascii="Century Gothic" w:hAnsi="Century Gothic"/>
              </w:rPr>
              <w:t>Bid submission sheet</w:t>
            </w:r>
          </w:p>
        </w:tc>
        <w:tc>
          <w:tcPr>
            <w:tcW w:w="1201" w:type="dxa"/>
          </w:tcPr>
          <w:p w14:paraId="1CF6E8E5" w14:textId="47A8365B" w:rsidR="00814617" w:rsidRPr="00F075CE" w:rsidRDefault="00814617" w:rsidP="00A34C5E">
            <w:pPr>
              <w:spacing w:line="276" w:lineRule="auto"/>
              <w:rPr>
                <w:rFonts w:ascii="Century Gothic" w:hAnsi="Century Gothic"/>
              </w:rPr>
            </w:pPr>
            <w:r>
              <w:rPr>
                <w:rFonts w:ascii="Century Gothic" w:hAnsi="Century Gothic"/>
              </w:rPr>
              <w:t>C</w:t>
            </w:r>
          </w:p>
        </w:tc>
        <w:tc>
          <w:tcPr>
            <w:tcW w:w="1260" w:type="dxa"/>
          </w:tcPr>
          <w:p w14:paraId="47516265" w14:textId="16F8D4A9" w:rsidR="00814617" w:rsidRPr="00F075CE" w:rsidRDefault="00814617" w:rsidP="00A34C5E">
            <w:pPr>
              <w:spacing w:line="276" w:lineRule="auto"/>
              <w:rPr>
                <w:rFonts w:ascii="Century Gothic" w:hAnsi="Century Gothic"/>
              </w:rPr>
            </w:pPr>
            <w:r>
              <w:rPr>
                <w:rFonts w:ascii="Century Gothic" w:hAnsi="Century Gothic"/>
              </w:rPr>
              <w:t>C</w:t>
            </w:r>
          </w:p>
        </w:tc>
        <w:tc>
          <w:tcPr>
            <w:tcW w:w="1491" w:type="dxa"/>
          </w:tcPr>
          <w:p w14:paraId="1838A84B" w14:textId="430F9D4B" w:rsidR="00814617" w:rsidRDefault="00814617" w:rsidP="00A34C5E">
            <w:pPr>
              <w:spacing w:line="276" w:lineRule="auto"/>
              <w:rPr>
                <w:rFonts w:ascii="Century Gothic" w:hAnsi="Century Gothic"/>
              </w:rPr>
            </w:pPr>
            <w:r>
              <w:rPr>
                <w:rFonts w:ascii="Century Gothic" w:hAnsi="Century Gothic"/>
              </w:rPr>
              <w:t>C</w:t>
            </w:r>
          </w:p>
        </w:tc>
      </w:tr>
      <w:tr w:rsidR="00262234" w:rsidRPr="00F075CE" w14:paraId="76AA6DAE" w14:textId="77777777" w:rsidTr="00814617">
        <w:tc>
          <w:tcPr>
            <w:tcW w:w="938" w:type="dxa"/>
          </w:tcPr>
          <w:p w14:paraId="4C09FC9A" w14:textId="6BD3967C" w:rsidR="00262234" w:rsidRPr="00F075CE" w:rsidRDefault="00262234" w:rsidP="00A34C5E">
            <w:pPr>
              <w:pStyle w:val="ListParagraph"/>
              <w:numPr>
                <w:ilvl w:val="0"/>
                <w:numId w:val="1"/>
              </w:numPr>
              <w:spacing w:line="276" w:lineRule="auto"/>
              <w:rPr>
                <w:rFonts w:ascii="Century Gothic" w:hAnsi="Century Gothic"/>
              </w:rPr>
            </w:pPr>
          </w:p>
        </w:tc>
        <w:tc>
          <w:tcPr>
            <w:tcW w:w="3430" w:type="dxa"/>
          </w:tcPr>
          <w:p w14:paraId="362C71D8" w14:textId="22427DDD" w:rsidR="00262234" w:rsidRDefault="0023283E" w:rsidP="00A34C5E">
            <w:pPr>
              <w:spacing w:line="276" w:lineRule="auto"/>
              <w:rPr>
                <w:rFonts w:ascii="Century Gothic" w:hAnsi="Century Gothic"/>
              </w:rPr>
            </w:pPr>
            <w:r>
              <w:rPr>
                <w:rFonts w:ascii="Century Gothic" w:hAnsi="Century Gothic"/>
              </w:rPr>
              <w:t>Statement of requirements</w:t>
            </w:r>
          </w:p>
        </w:tc>
        <w:tc>
          <w:tcPr>
            <w:tcW w:w="1201" w:type="dxa"/>
          </w:tcPr>
          <w:p w14:paraId="62183366" w14:textId="62841A34" w:rsidR="00262234" w:rsidRDefault="002652E6" w:rsidP="00A34C5E">
            <w:pPr>
              <w:spacing w:line="276" w:lineRule="auto"/>
              <w:rPr>
                <w:rFonts w:ascii="Century Gothic" w:hAnsi="Century Gothic"/>
              </w:rPr>
            </w:pPr>
            <w:r>
              <w:rPr>
                <w:rFonts w:ascii="Century Gothic" w:hAnsi="Century Gothic"/>
              </w:rPr>
              <w:t>C</w:t>
            </w:r>
          </w:p>
        </w:tc>
        <w:tc>
          <w:tcPr>
            <w:tcW w:w="1260" w:type="dxa"/>
          </w:tcPr>
          <w:p w14:paraId="5578B847" w14:textId="0397682C" w:rsidR="00262234" w:rsidRDefault="002652E6" w:rsidP="00A34C5E">
            <w:pPr>
              <w:spacing w:line="276" w:lineRule="auto"/>
              <w:rPr>
                <w:rFonts w:ascii="Century Gothic" w:hAnsi="Century Gothic"/>
              </w:rPr>
            </w:pPr>
            <w:r>
              <w:rPr>
                <w:rFonts w:ascii="Century Gothic" w:hAnsi="Century Gothic"/>
              </w:rPr>
              <w:t>C</w:t>
            </w:r>
          </w:p>
        </w:tc>
        <w:tc>
          <w:tcPr>
            <w:tcW w:w="1491" w:type="dxa"/>
          </w:tcPr>
          <w:p w14:paraId="13426F09" w14:textId="58BBBDBF" w:rsidR="00262234" w:rsidRDefault="00B94662" w:rsidP="00A34C5E">
            <w:pPr>
              <w:spacing w:line="276" w:lineRule="auto"/>
              <w:rPr>
                <w:rFonts w:ascii="Century Gothic" w:hAnsi="Century Gothic"/>
              </w:rPr>
            </w:pPr>
            <w:r>
              <w:rPr>
                <w:rFonts w:ascii="Century Gothic" w:hAnsi="Century Gothic"/>
              </w:rPr>
              <w:t>C</w:t>
            </w:r>
          </w:p>
        </w:tc>
      </w:tr>
      <w:tr w:rsidR="00814617" w:rsidRPr="00F075CE" w14:paraId="4A2B297D" w14:textId="08A91AFA" w:rsidTr="00814617">
        <w:tc>
          <w:tcPr>
            <w:tcW w:w="938" w:type="dxa"/>
          </w:tcPr>
          <w:p w14:paraId="6D438F1A" w14:textId="77777777" w:rsidR="00814617" w:rsidRPr="00F075CE" w:rsidRDefault="00814617" w:rsidP="00A34C5E">
            <w:pPr>
              <w:pStyle w:val="ListParagraph"/>
              <w:numPr>
                <w:ilvl w:val="0"/>
                <w:numId w:val="1"/>
              </w:numPr>
              <w:spacing w:line="276" w:lineRule="auto"/>
              <w:rPr>
                <w:rFonts w:ascii="Century Gothic" w:hAnsi="Century Gothic"/>
              </w:rPr>
            </w:pPr>
          </w:p>
        </w:tc>
        <w:tc>
          <w:tcPr>
            <w:tcW w:w="3430" w:type="dxa"/>
          </w:tcPr>
          <w:p w14:paraId="53D5CE02" w14:textId="0579E45C" w:rsidR="00814617" w:rsidRDefault="00F822A4" w:rsidP="00A34C5E">
            <w:pPr>
              <w:spacing w:line="276" w:lineRule="auto"/>
              <w:rPr>
                <w:rFonts w:ascii="Century Gothic" w:hAnsi="Century Gothic"/>
              </w:rPr>
            </w:pPr>
            <w:r>
              <w:rPr>
                <w:rFonts w:ascii="Century Gothic" w:hAnsi="Century Gothic"/>
              </w:rPr>
              <w:t xml:space="preserve">PRAZ Registration </w:t>
            </w:r>
          </w:p>
        </w:tc>
        <w:tc>
          <w:tcPr>
            <w:tcW w:w="1201" w:type="dxa"/>
          </w:tcPr>
          <w:p w14:paraId="4C4CFC6A" w14:textId="75642D47" w:rsidR="00814617" w:rsidRPr="00F075CE" w:rsidRDefault="00814617" w:rsidP="00A34C5E">
            <w:pPr>
              <w:spacing w:line="276" w:lineRule="auto"/>
              <w:rPr>
                <w:rFonts w:ascii="Century Gothic" w:hAnsi="Century Gothic"/>
              </w:rPr>
            </w:pPr>
            <w:r>
              <w:rPr>
                <w:rFonts w:ascii="Century Gothic" w:hAnsi="Century Gothic"/>
              </w:rPr>
              <w:t>C</w:t>
            </w:r>
          </w:p>
        </w:tc>
        <w:tc>
          <w:tcPr>
            <w:tcW w:w="1260" w:type="dxa"/>
          </w:tcPr>
          <w:p w14:paraId="407C589B" w14:textId="63031C2D" w:rsidR="00814617" w:rsidRPr="00F075CE" w:rsidRDefault="00814617" w:rsidP="00A34C5E">
            <w:pPr>
              <w:spacing w:line="276" w:lineRule="auto"/>
              <w:rPr>
                <w:rFonts w:ascii="Century Gothic" w:hAnsi="Century Gothic"/>
              </w:rPr>
            </w:pPr>
            <w:r>
              <w:rPr>
                <w:rFonts w:ascii="Century Gothic" w:hAnsi="Century Gothic"/>
              </w:rPr>
              <w:t>C</w:t>
            </w:r>
          </w:p>
        </w:tc>
        <w:tc>
          <w:tcPr>
            <w:tcW w:w="1491" w:type="dxa"/>
          </w:tcPr>
          <w:p w14:paraId="7D6013F0" w14:textId="6E1E847F" w:rsidR="00814617" w:rsidRDefault="00814617" w:rsidP="00A34C5E">
            <w:pPr>
              <w:spacing w:line="276" w:lineRule="auto"/>
              <w:rPr>
                <w:rFonts w:ascii="Century Gothic" w:hAnsi="Century Gothic"/>
              </w:rPr>
            </w:pPr>
            <w:r>
              <w:rPr>
                <w:rFonts w:ascii="Century Gothic" w:hAnsi="Century Gothic"/>
              </w:rPr>
              <w:t>C</w:t>
            </w:r>
          </w:p>
        </w:tc>
      </w:tr>
      <w:tr w:rsidR="00B70A55" w:rsidRPr="00F075CE" w14:paraId="72D3DC89" w14:textId="77777777" w:rsidTr="00814617">
        <w:tc>
          <w:tcPr>
            <w:tcW w:w="938" w:type="dxa"/>
          </w:tcPr>
          <w:p w14:paraId="19A27781" w14:textId="77777777" w:rsidR="00B70A55" w:rsidRPr="00F075CE" w:rsidRDefault="00B70A55" w:rsidP="00B70A55">
            <w:pPr>
              <w:pStyle w:val="ListParagraph"/>
              <w:numPr>
                <w:ilvl w:val="0"/>
                <w:numId w:val="1"/>
              </w:numPr>
              <w:spacing w:line="276" w:lineRule="auto"/>
              <w:rPr>
                <w:rFonts w:ascii="Century Gothic" w:hAnsi="Century Gothic"/>
              </w:rPr>
            </w:pPr>
          </w:p>
        </w:tc>
        <w:tc>
          <w:tcPr>
            <w:tcW w:w="3430" w:type="dxa"/>
          </w:tcPr>
          <w:p w14:paraId="08CF4D75" w14:textId="05C33396" w:rsidR="00B70A55" w:rsidRDefault="00B70A55" w:rsidP="00B70A55">
            <w:pPr>
              <w:spacing w:line="276" w:lineRule="auto"/>
              <w:rPr>
                <w:rFonts w:ascii="Century Gothic" w:hAnsi="Century Gothic"/>
              </w:rPr>
            </w:pPr>
            <w:r>
              <w:rPr>
                <w:rFonts w:ascii="Century Gothic" w:hAnsi="Century Gothic"/>
              </w:rPr>
              <w:t>CR6</w:t>
            </w:r>
          </w:p>
        </w:tc>
        <w:tc>
          <w:tcPr>
            <w:tcW w:w="1201" w:type="dxa"/>
          </w:tcPr>
          <w:p w14:paraId="13DB40D2" w14:textId="2C9EB173" w:rsidR="00B70A55" w:rsidRDefault="00B70A55" w:rsidP="00B70A55">
            <w:pPr>
              <w:spacing w:line="276" w:lineRule="auto"/>
              <w:rPr>
                <w:rFonts w:ascii="Century Gothic" w:hAnsi="Century Gothic"/>
              </w:rPr>
            </w:pPr>
            <w:r>
              <w:rPr>
                <w:rFonts w:ascii="Century Gothic" w:hAnsi="Century Gothic"/>
              </w:rPr>
              <w:t>C</w:t>
            </w:r>
          </w:p>
        </w:tc>
        <w:tc>
          <w:tcPr>
            <w:tcW w:w="1260" w:type="dxa"/>
          </w:tcPr>
          <w:p w14:paraId="5D527E6C" w14:textId="5F0A45D8" w:rsidR="00B70A55" w:rsidRDefault="00B70A55" w:rsidP="00B70A55">
            <w:pPr>
              <w:spacing w:line="276" w:lineRule="auto"/>
              <w:rPr>
                <w:rFonts w:ascii="Century Gothic" w:hAnsi="Century Gothic"/>
              </w:rPr>
            </w:pPr>
            <w:r>
              <w:rPr>
                <w:rFonts w:ascii="Century Gothic" w:hAnsi="Century Gothic"/>
              </w:rPr>
              <w:t>C</w:t>
            </w:r>
          </w:p>
        </w:tc>
        <w:tc>
          <w:tcPr>
            <w:tcW w:w="1491" w:type="dxa"/>
          </w:tcPr>
          <w:p w14:paraId="40C8CFAC" w14:textId="28264ABC" w:rsidR="00B70A55" w:rsidRDefault="00B70A55" w:rsidP="00B70A55">
            <w:pPr>
              <w:spacing w:line="276" w:lineRule="auto"/>
              <w:rPr>
                <w:rFonts w:ascii="Century Gothic" w:hAnsi="Century Gothic"/>
              </w:rPr>
            </w:pPr>
            <w:r>
              <w:rPr>
                <w:rFonts w:ascii="Century Gothic" w:hAnsi="Century Gothic"/>
              </w:rPr>
              <w:t>C</w:t>
            </w:r>
          </w:p>
        </w:tc>
      </w:tr>
      <w:tr w:rsidR="00DE0D83" w:rsidRPr="00F075CE" w14:paraId="4855EC5D" w14:textId="77777777" w:rsidTr="00814617">
        <w:tc>
          <w:tcPr>
            <w:tcW w:w="938" w:type="dxa"/>
          </w:tcPr>
          <w:p w14:paraId="7B1CF539" w14:textId="77777777" w:rsidR="00DE0D83" w:rsidRPr="00F075CE" w:rsidRDefault="00DE0D83" w:rsidP="00DE0D83">
            <w:pPr>
              <w:pStyle w:val="ListParagraph"/>
              <w:numPr>
                <w:ilvl w:val="0"/>
                <w:numId w:val="1"/>
              </w:numPr>
              <w:spacing w:line="276" w:lineRule="auto"/>
              <w:rPr>
                <w:rFonts w:ascii="Century Gothic" w:hAnsi="Century Gothic"/>
              </w:rPr>
            </w:pPr>
          </w:p>
        </w:tc>
        <w:tc>
          <w:tcPr>
            <w:tcW w:w="3430" w:type="dxa"/>
          </w:tcPr>
          <w:p w14:paraId="20F89008" w14:textId="745375B8" w:rsidR="00DE0D83" w:rsidRDefault="00DE0D83" w:rsidP="00DE0D83">
            <w:pPr>
              <w:spacing w:line="276" w:lineRule="auto"/>
              <w:rPr>
                <w:rFonts w:ascii="Century Gothic" w:hAnsi="Century Gothic"/>
              </w:rPr>
            </w:pPr>
            <w:r>
              <w:rPr>
                <w:rFonts w:ascii="Century Gothic" w:hAnsi="Century Gothic"/>
              </w:rPr>
              <w:t>Valid tax clearance</w:t>
            </w:r>
            <w:r w:rsidRPr="008A1803">
              <w:rPr>
                <w:rFonts w:ascii="Century Gothic" w:hAnsi="Century Gothic"/>
              </w:rPr>
              <w:t xml:space="preserve"> </w:t>
            </w:r>
          </w:p>
        </w:tc>
        <w:tc>
          <w:tcPr>
            <w:tcW w:w="1201" w:type="dxa"/>
          </w:tcPr>
          <w:p w14:paraId="7ABA545A" w14:textId="40D7F720" w:rsidR="00DE0D83" w:rsidRDefault="00DE0D83" w:rsidP="00DE0D83">
            <w:pPr>
              <w:spacing w:line="276" w:lineRule="auto"/>
              <w:rPr>
                <w:rFonts w:ascii="Century Gothic" w:hAnsi="Century Gothic"/>
              </w:rPr>
            </w:pPr>
            <w:r>
              <w:rPr>
                <w:rFonts w:ascii="Century Gothic" w:hAnsi="Century Gothic"/>
              </w:rPr>
              <w:t>C</w:t>
            </w:r>
          </w:p>
        </w:tc>
        <w:tc>
          <w:tcPr>
            <w:tcW w:w="1260" w:type="dxa"/>
          </w:tcPr>
          <w:p w14:paraId="5942EB8B" w14:textId="38305407" w:rsidR="00DE0D83" w:rsidRDefault="00DE0D83" w:rsidP="00DE0D83">
            <w:pPr>
              <w:spacing w:line="276" w:lineRule="auto"/>
              <w:rPr>
                <w:rFonts w:ascii="Century Gothic" w:hAnsi="Century Gothic"/>
              </w:rPr>
            </w:pPr>
            <w:r>
              <w:rPr>
                <w:rFonts w:ascii="Century Gothic" w:hAnsi="Century Gothic"/>
              </w:rPr>
              <w:t>C</w:t>
            </w:r>
          </w:p>
        </w:tc>
        <w:tc>
          <w:tcPr>
            <w:tcW w:w="1491" w:type="dxa"/>
          </w:tcPr>
          <w:p w14:paraId="77530E3B" w14:textId="31145C5F" w:rsidR="00DE0D83" w:rsidRDefault="00DE0D83" w:rsidP="00DE0D83">
            <w:pPr>
              <w:spacing w:line="276" w:lineRule="auto"/>
              <w:rPr>
                <w:rFonts w:ascii="Century Gothic" w:hAnsi="Century Gothic"/>
              </w:rPr>
            </w:pPr>
            <w:r>
              <w:rPr>
                <w:rFonts w:ascii="Century Gothic" w:hAnsi="Century Gothic"/>
              </w:rPr>
              <w:t>C</w:t>
            </w:r>
          </w:p>
        </w:tc>
      </w:tr>
      <w:tr w:rsidR="00DE0D83" w:rsidRPr="00F075CE" w14:paraId="309A7F3B" w14:textId="7876AD6F" w:rsidTr="00814617">
        <w:tc>
          <w:tcPr>
            <w:tcW w:w="938" w:type="dxa"/>
          </w:tcPr>
          <w:p w14:paraId="13A57974" w14:textId="77777777" w:rsidR="00DE0D83" w:rsidRPr="002F6872" w:rsidRDefault="00DE0D83" w:rsidP="00DE0D83">
            <w:pPr>
              <w:pStyle w:val="ListParagraph"/>
              <w:numPr>
                <w:ilvl w:val="0"/>
                <w:numId w:val="1"/>
              </w:numPr>
              <w:spacing w:line="276" w:lineRule="auto"/>
              <w:rPr>
                <w:rFonts w:ascii="Century Gothic" w:hAnsi="Century Gothic"/>
              </w:rPr>
            </w:pPr>
          </w:p>
        </w:tc>
        <w:tc>
          <w:tcPr>
            <w:tcW w:w="3430" w:type="dxa"/>
          </w:tcPr>
          <w:p w14:paraId="4E310958" w14:textId="0FAFA2CA" w:rsidR="00DE0D83" w:rsidRPr="00F075CE" w:rsidRDefault="00DE0D83" w:rsidP="00DE0D83">
            <w:pPr>
              <w:spacing w:line="276" w:lineRule="auto"/>
              <w:rPr>
                <w:rFonts w:ascii="Century Gothic" w:hAnsi="Century Gothic"/>
              </w:rPr>
            </w:pPr>
            <w:r>
              <w:rPr>
                <w:rFonts w:ascii="Century Gothic" w:hAnsi="Century Gothic"/>
              </w:rPr>
              <w:t>Certificate of incorporation</w:t>
            </w:r>
          </w:p>
        </w:tc>
        <w:tc>
          <w:tcPr>
            <w:tcW w:w="1201" w:type="dxa"/>
          </w:tcPr>
          <w:p w14:paraId="33B53E6B" w14:textId="1B816A96" w:rsidR="00DE0D83" w:rsidRPr="00F075CE" w:rsidRDefault="00DE0D83" w:rsidP="00DE0D83">
            <w:pPr>
              <w:spacing w:line="276" w:lineRule="auto"/>
              <w:rPr>
                <w:rFonts w:ascii="Century Gothic" w:hAnsi="Century Gothic"/>
              </w:rPr>
            </w:pPr>
            <w:r>
              <w:rPr>
                <w:rFonts w:ascii="Century Gothic" w:hAnsi="Century Gothic"/>
              </w:rPr>
              <w:t>C</w:t>
            </w:r>
          </w:p>
        </w:tc>
        <w:tc>
          <w:tcPr>
            <w:tcW w:w="1260" w:type="dxa"/>
          </w:tcPr>
          <w:p w14:paraId="4B285FDE" w14:textId="1A0128D8" w:rsidR="00DE0D83" w:rsidRPr="00F075CE" w:rsidRDefault="00DE0D83" w:rsidP="00DE0D83">
            <w:pPr>
              <w:spacing w:line="276" w:lineRule="auto"/>
              <w:rPr>
                <w:rFonts w:ascii="Century Gothic" w:hAnsi="Century Gothic"/>
              </w:rPr>
            </w:pPr>
            <w:r>
              <w:rPr>
                <w:rFonts w:ascii="Century Gothic" w:hAnsi="Century Gothic"/>
              </w:rPr>
              <w:t>C</w:t>
            </w:r>
          </w:p>
        </w:tc>
        <w:tc>
          <w:tcPr>
            <w:tcW w:w="1491" w:type="dxa"/>
          </w:tcPr>
          <w:p w14:paraId="66F2AF0C" w14:textId="2E25E07F" w:rsidR="00DE0D83" w:rsidRDefault="00DE0D83" w:rsidP="00DE0D83">
            <w:pPr>
              <w:spacing w:line="276" w:lineRule="auto"/>
              <w:rPr>
                <w:rFonts w:ascii="Century Gothic" w:hAnsi="Century Gothic"/>
              </w:rPr>
            </w:pPr>
            <w:r>
              <w:rPr>
                <w:rFonts w:ascii="Century Gothic" w:hAnsi="Century Gothic"/>
              </w:rPr>
              <w:t>C</w:t>
            </w:r>
          </w:p>
        </w:tc>
      </w:tr>
      <w:tr w:rsidR="00DE0D83" w:rsidRPr="00F075CE" w14:paraId="215F3FB3" w14:textId="2156361A" w:rsidTr="00814617">
        <w:tc>
          <w:tcPr>
            <w:tcW w:w="938" w:type="dxa"/>
          </w:tcPr>
          <w:p w14:paraId="02D678F8" w14:textId="77777777" w:rsidR="00DE0D83" w:rsidRPr="002F6872" w:rsidRDefault="00DE0D83" w:rsidP="00DE0D83">
            <w:pPr>
              <w:pStyle w:val="ListParagraph"/>
              <w:numPr>
                <w:ilvl w:val="0"/>
                <w:numId w:val="1"/>
              </w:numPr>
              <w:spacing w:line="276" w:lineRule="auto"/>
              <w:rPr>
                <w:rFonts w:ascii="Century Gothic" w:hAnsi="Century Gothic"/>
              </w:rPr>
            </w:pPr>
          </w:p>
        </w:tc>
        <w:tc>
          <w:tcPr>
            <w:tcW w:w="3430" w:type="dxa"/>
          </w:tcPr>
          <w:p w14:paraId="78EB61EF" w14:textId="7258B0FE" w:rsidR="00DE0D83" w:rsidRDefault="00DE0D83" w:rsidP="00DE0D83">
            <w:pPr>
              <w:spacing w:line="276" w:lineRule="auto"/>
              <w:rPr>
                <w:rFonts w:ascii="Century Gothic" w:hAnsi="Century Gothic"/>
              </w:rPr>
            </w:pPr>
            <w:r>
              <w:rPr>
                <w:rFonts w:ascii="Century Gothic" w:hAnsi="Century Gothic"/>
              </w:rPr>
              <w:t xml:space="preserve">CR14 </w:t>
            </w:r>
          </w:p>
        </w:tc>
        <w:tc>
          <w:tcPr>
            <w:tcW w:w="1201" w:type="dxa"/>
          </w:tcPr>
          <w:p w14:paraId="243AE46A" w14:textId="32477605" w:rsidR="00DE0D83" w:rsidRPr="00F075CE" w:rsidRDefault="00DE0D83" w:rsidP="00DE0D83">
            <w:pPr>
              <w:spacing w:line="276" w:lineRule="auto"/>
              <w:rPr>
                <w:rFonts w:ascii="Century Gothic" w:hAnsi="Century Gothic"/>
              </w:rPr>
            </w:pPr>
            <w:r>
              <w:rPr>
                <w:rFonts w:ascii="Century Gothic" w:hAnsi="Century Gothic"/>
              </w:rPr>
              <w:t>C</w:t>
            </w:r>
          </w:p>
        </w:tc>
        <w:tc>
          <w:tcPr>
            <w:tcW w:w="1260" w:type="dxa"/>
          </w:tcPr>
          <w:p w14:paraId="02597407" w14:textId="25D9C968" w:rsidR="00DE0D83" w:rsidRPr="00F075CE" w:rsidRDefault="00B32AF8" w:rsidP="00DE0D83">
            <w:pPr>
              <w:spacing w:line="276" w:lineRule="auto"/>
              <w:rPr>
                <w:rFonts w:ascii="Century Gothic" w:hAnsi="Century Gothic"/>
              </w:rPr>
            </w:pPr>
            <w:r>
              <w:rPr>
                <w:rFonts w:ascii="Century Gothic" w:hAnsi="Century Gothic"/>
              </w:rPr>
              <w:t>N</w:t>
            </w:r>
            <w:r w:rsidR="00DE0D83">
              <w:rPr>
                <w:rFonts w:ascii="Century Gothic" w:hAnsi="Century Gothic"/>
              </w:rPr>
              <w:t>C</w:t>
            </w:r>
          </w:p>
        </w:tc>
        <w:tc>
          <w:tcPr>
            <w:tcW w:w="1491" w:type="dxa"/>
          </w:tcPr>
          <w:p w14:paraId="3CC4E8E4" w14:textId="7E223F80" w:rsidR="00DE0D83" w:rsidRDefault="00DE0D83" w:rsidP="00DE0D83">
            <w:pPr>
              <w:spacing w:line="276" w:lineRule="auto"/>
              <w:rPr>
                <w:rFonts w:ascii="Century Gothic" w:hAnsi="Century Gothic"/>
              </w:rPr>
            </w:pPr>
            <w:r>
              <w:rPr>
                <w:rFonts w:ascii="Century Gothic" w:hAnsi="Century Gothic"/>
              </w:rPr>
              <w:t>C</w:t>
            </w:r>
          </w:p>
        </w:tc>
      </w:tr>
      <w:tr w:rsidR="00DE0D83" w:rsidRPr="00F075CE" w14:paraId="5E0BAD74" w14:textId="05E52FEC" w:rsidTr="00814617">
        <w:tc>
          <w:tcPr>
            <w:tcW w:w="938" w:type="dxa"/>
          </w:tcPr>
          <w:p w14:paraId="5E1B6D2C" w14:textId="77777777" w:rsidR="00DE0D83" w:rsidRPr="002F6872" w:rsidRDefault="00DE0D83" w:rsidP="00DE0D83">
            <w:pPr>
              <w:pStyle w:val="ListParagraph"/>
              <w:numPr>
                <w:ilvl w:val="0"/>
                <w:numId w:val="1"/>
              </w:numPr>
              <w:spacing w:line="276" w:lineRule="auto"/>
              <w:rPr>
                <w:rFonts w:ascii="Century Gothic" w:hAnsi="Century Gothic"/>
              </w:rPr>
            </w:pPr>
          </w:p>
        </w:tc>
        <w:tc>
          <w:tcPr>
            <w:tcW w:w="3430" w:type="dxa"/>
          </w:tcPr>
          <w:p w14:paraId="5D382532" w14:textId="53DB385E" w:rsidR="00DE0D83" w:rsidRPr="008A1803" w:rsidRDefault="00CE070A" w:rsidP="00DE0D83">
            <w:pPr>
              <w:spacing w:line="276" w:lineRule="auto"/>
              <w:rPr>
                <w:rFonts w:ascii="Century Gothic" w:hAnsi="Century Gothic"/>
              </w:rPr>
            </w:pPr>
            <w:r>
              <w:rPr>
                <w:rFonts w:ascii="Century Gothic" w:hAnsi="Century Gothic"/>
              </w:rPr>
              <w:t>Company Profile</w:t>
            </w:r>
          </w:p>
        </w:tc>
        <w:tc>
          <w:tcPr>
            <w:tcW w:w="1201" w:type="dxa"/>
          </w:tcPr>
          <w:p w14:paraId="70782BD8" w14:textId="26FD5EF5" w:rsidR="00DE0D83" w:rsidRPr="00F075CE" w:rsidRDefault="00DE0D83" w:rsidP="00DE0D83">
            <w:pPr>
              <w:spacing w:line="276" w:lineRule="auto"/>
              <w:rPr>
                <w:rFonts w:ascii="Century Gothic" w:hAnsi="Century Gothic"/>
              </w:rPr>
            </w:pPr>
            <w:r>
              <w:rPr>
                <w:rFonts w:ascii="Century Gothic" w:hAnsi="Century Gothic"/>
              </w:rPr>
              <w:t>C</w:t>
            </w:r>
          </w:p>
        </w:tc>
        <w:tc>
          <w:tcPr>
            <w:tcW w:w="1260" w:type="dxa"/>
          </w:tcPr>
          <w:p w14:paraId="4D36ED69" w14:textId="77A04253" w:rsidR="00DE0D83" w:rsidRPr="00F075CE" w:rsidRDefault="00DE0D83" w:rsidP="00DE0D83">
            <w:pPr>
              <w:spacing w:line="276" w:lineRule="auto"/>
              <w:rPr>
                <w:rFonts w:ascii="Century Gothic" w:hAnsi="Century Gothic"/>
              </w:rPr>
            </w:pPr>
            <w:r>
              <w:rPr>
                <w:rFonts w:ascii="Century Gothic" w:hAnsi="Century Gothic"/>
              </w:rPr>
              <w:t>C</w:t>
            </w:r>
          </w:p>
        </w:tc>
        <w:tc>
          <w:tcPr>
            <w:tcW w:w="1491" w:type="dxa"/>
          </w:tcPr>
          <w:p w14:paraId="4F3EBD5F" w14:textId="02EB09C4" w:rsidR="00DE0D83" w:rsidRDefault="00DE0D83" w:rsidP="00DE0D83">
            <w:pPr>
              <w:spacing w:line="276" w:lineRule="auto"/>
              <w:rPr>
                <w:rFonts w:ascii="Century Gothic" w:hAnsi="Century Gothic"/>
              </w:rPr>
            </w:pPr>
            <w:r>
              <w:rPr>
                <w:rFonts w:ascii="Century Gothic" w:hAnsi="Century Gothic"/>
              </w:rPr>
              <w:t>C</w:t>
            </w:r>
          </w:p>
        </w:tc>
      </w:tr>
      <w:tr w:rsidR="00DE0D83" w:rsidRPr="00F075CE" w14:paraId="4788253A" w14:textId="06901C72" w:rsidTr="00814617">
        <w:tc>
          <w:tcPr>
            <w:tcW w:w="938" w:type="dxa"/>
          </w:tcPr>
          <w:p w14:paraId="010A1549" w14:textId="77777777" w:rsidR="00DE0D83" w:rsidRPr="002F6872" w:rsidRDefault="00DE0D83" w:rsidP="00DE0D83">
            <w:pPr>
              <w:pStyle w:val="ListParagraph"/>
              <w:numPr>
                <w:ilvl w:val="0"/>
                <w:numId w:val="1"/>
              </w:numPr>
              <w:spacing w:line="276" w:lineRule="auto"/>
              <w:rPr>
                <w:rFonts w:ascii="Century Gothic" w:hAnsi="Century Gothic"/>
              </w:rPr>
            </w:pPr>
          </w:p>
        </w:tc>
        <w:tc>
          <w:tcPr>
            <w:tcW w:w="3430" w:type="dxa"/>
          </w:tcPr>
          <w:p w14:paraId="7ADF3256" w14:textId="77777777" w:rsidR="00DE0D83" w:rsidRPr="008A1803" w:rsidRDefault="00DE0D83" w:rsidP="00DE0D83">
            <w:pPr>
              <w:spacing w:line="276" w:lineRule="auto"/>
              <w:rPr>
                <w:rFonts w:ascii="Century Gothic" w:hAnsi="Century Gothic"/>
              </w:rPr>
            </w:pPr>
            <w:r w:rsidRPr="008A1803">
              <w:rPr>
                <w:rFonts w:ascii="Century Gothic" w:hAnsi="Century Gothic"/>
              </w:rPr>
              <w:t>Valid NSSA certificate</w:t>
            </w:r>
          </w:p>
        </w:tc>
        <w:tc>
          <w:tcPr>
            <w:tcW w:w="1201" w:type="dxa"/>
          </w:tcPr>
          <w:p w14:paraId="1EEEDE0E" w14:textId="75D2D086" w:rsidR="00DE0D83" w:rsidRPr="00F075CE" w:rsidRDefault="00DE0D83" w:rsidP="00DE0D83">
            <w:pPr>
              <w:spacing w:line="276" w:lineRule="auto"/>
              <w:rPr>
                <w:rFonts w:ascii="Century Gothic" w:hAnsi="Century Gothic"/>
              </w:rPr>
            </w:pPr>
            <w:r>
              <w:rPr>
                <w:rFonts w:ascii="Century Gothic" w:hAnsi="Century Gothic"/>
              </w:rPr>
              <w:t>C</w:t>
            </w:r>
          </w:p>
        </w:tc>
        <w:tc>
          <w:tcPr>
            <w:tcW w:w="1260" w:type="dxa"/>
          </w:tcPr>
          <w:p w14:paraId="4CC994CE" w14:textId="5A1D5333" w:rsidR="00DE0D83" w:rsidRPr="00F075CE" w:rsidRDefault="00743E5F" w:rsidP="00DE0D83">
            <w:pPr>
              <w:spacing w:line="276" w:lineRule="auto"/>
              <w:rPr>
                <w:rFonts w:ascii="Century Gothic" w:hAnsi="Century Gothic"/>
              </w:rPr>
            </w:pPr>
            <w:r>
              <w:rPr>
                <w:rFonts w:ascii="Century Gothic" w:hAnsi="Century Gothic"/>
              </w:rPr>
              <w:t>N</w:t>
            </w:r>
            <w:r w:rsidR="00DE0D83">
              <w:rPr>
                <w:rFonts w:ascii="Century Gothic" w:hAnsi="Century Gothic"/>
              </w:rPr>
              <w:t>C</w:t>
            </w:r>
          </w:p>
        </w:tc>
        <w:tc>
          <w:tcPr>
            <w:tcW w:w="1491" w:type="dxa"/>
          </w:tcPr>
          <w:p w14:paraId="6C5E74E1" w14:textId="0DE245D9" w:rsidR="00DE0D83" w:rsidRDefault="00DE0D83" w:rsidP="00DE0D83">
            <w:pPr>
              <w:spacing w:line="276" w:lineRule="auto"/>
              <w:rPr>
                <w:rFonts w:ascii="Century Gothic" w:hAnsi="Century Gothic"/>
              </w:rPr>
            </w:pPr>
            <w:r>
              <w:rPr>
                <w:rFonts w:ascii="Century Gothic" w:hAnsi="Century Gothic"/>
              </w:rPr>
              <w:t>C</w:t>
            </w:r>
          </w:p>
        </w:tc>
      </w:tr>
      <w:tr w:rsidR="00DE0D83" w:rsidRPr="00F075CE" w14:paraId="1157584E" w14:textId="4ECDB428" w:rsidTr="00814617">
        <w:tc>
          <w:tcPr>
            <w:tcW w:w="938" w:type="dxa"/>
          </w:tcPr>
          <w:p w14:paraId="0EEBA6B8" w14:textId="77777777" w:rsidR="00DE0D83" w:rsidRPr="002F6872" w:rsidRDefault="00DE0D83" w:rsidP="00DE0D83">
            <w:pPr>
              <w:pStyle w:val="ListParagraph"/>
              <w:numPr>
                <w:ilvl w:val="0"/>
                <w:numId w:val="1"/>
              </w:numPr>
              <w:spacing w:line="276" w:lineRule="auto"/>
              <w:rPr>
                <w:rFonts w:ascii="Century Gothic" w:hAnsi="Century Gothic"/>
              </w:rPr>
            </w:pPr>
          </w:p>
        </w:tc>
        <w:tc>
          <w:tcPr>
            <w:tcW w:w="3430" w:type="dxa"/>
          </w:tcPr>
          <w:p w14:paraId="0167A7F4" w14:textId="2DA4A391" w:rsidR="00DE0D83" w:rsidRPr="008A1803" w:rsidRDefault="006B3B12" w:rsidP="00DE0D83">
            <w:pPr>
              <w:spacing w:line="276" w:lineRule="auto"/>
              <w:rPr>
                <w:rFonts w:ascii="Century Gothic" w:hAnsi="Century Gothic"/>
              </w:rPr>
            </w:pPr>
            <w:r w:rsidRPr="006B3B12">
              <w:rPr>
                <w:rFonts w:ascii="Century Gothic" w:hAnsi="Century Gothic"/>
              </w:rPr>
              <w:t>IPEC Licence</w:t>
            </w:r>
          </w:p>
        </w:tc>
        <w:tc>
          <w:tcPr>
            <w:tcW w:w="1201" w:type="dxa"/>
          </w:tcPr>
          <w:p w14:paraId="00A2FD95" w14:textId="4C87A39C" w:rsidR="00DE0D83" w:rsidRPr="00F075CE" w:rsidRDefault="00DE0D83" w:rsidP="00DE0D83">
            <w:pPr>
              <w:spacing w:line="276" w:lineRule="auto"/>
              <w:rPr>
                <w:rFonts w:ascii="Century Gothic" w:hAnsi="Century Gothic"/>
              </w:rPr>
            </w:pPr>
            <w:r>
              <w:rPr>
                <w:rFonts w:ascii="Century Gothic" w:hAnsi="Century Gothic"/>
              </w:rPr>
              <w:t>C</w:t>
            </w:r>
          </w:p>
        </w:tc>
        <w:tc>
          <w:tcPr>
            <w:tcW w:w="1260" w:type="dxa"/>
          </w:tcPr>
          <w:p w14:paraId="07E6EA9E" w14:textId="596A7185" w:rsidR="00DE0D83" w:rsidRDefault="00DE0D83" w:rsidP="00DE0D83">
            <w:pPr>
              <w:spacing w:line="276" w:lineRule="auto"/>
              <w:rPr>
                <w:rFonts w:ascii="Century Gothic" w:hAnsi="Century Gothic"/>
              </w:rPr>
            </w:pPr>
            <w:r>
              <w:rPr>
                <w:rFonts w:ascii="Century Gothic" w:hAnsi="Century Gothic"/>
              </w:rPr>
              <w:t>C</w:t>
            </w:r>
          </w:p>
        </w:tc>
        <w:tc>
          <w:tcPr>
            <w:tcW w:w="1491" w:type="dxa"/>
          </w:tcPr>
          <w:p w14:paraId="40C351D3" w14:textId="3C9E5EAA" w:rsidR="00DE0D83" w:rsidRDefault="00DE0D83" w:rsidP="00DE0D83">
            <w:pPr>
              <w:spacing w:line="276" w:lineRule="auto"/>
              <w:rPr>
                <w:rFonts w:ascii="Century Gothic" w:hAnsi="Century Gothic"/>
              </w:rPr>
            </w:pPr>
            <w:r>
              <w:rPr>
                <w:rFonts w:ascii="Century Gothic" w:hAnsi="Century Gothic"/>
              </w:rPr>
              <w:t>C</w:t>
            </w:r>
          </w:p>
        </w:tc>
      </w:tr>
      <w:tr w:rsidR="00DE0D83" w:rsidRPr="00F075CE" w14:paraId="1B869903" w14:textId="483B853C" w:rsidTr="00814617">
        <w:tc>
          <w:tcPr>
            <w:tcW w:w="938" w:type="dxa"/>
          </w:tcPr>
          <w:p w14:paraId="4D08FDB5" w14:textId="77777777" w:rsidR="00DE0D83" w:rsidRPr="002F6872" w:rsidRDefault="00DE0D83" w:rsidP="00DE0D83">
            <w:pPr>
              <w:pStyle w:val="ListParagraph"/>
              <w:numPr>
                <w:ilvl w:val="0"/>
                <w:numId w:val="1"/>
              </w:numPr>
              <w:spacing w:line="276" w:lineRule="auto"/>
              <w:rPr>
                <w:rFonts w:ascii="Century Gothic" w:hAnsi="Century Gothic"/>
              </w:rPr>
            </w:pPr>
          </w:p>
        </w:tc>
        <w:tc>
          <w:tcPr>
            <w:tcW w:w="3430" w:type="dxa"/>
          </w:tcPr>
          <w:p w14:paraId="6CF9E836" w14:textId="6C49E130" w:rsidR="00DE0D83" w:rsidRPr="00D66CE2" w:rsidRDefault="00DB36F6" w:rsidP="00DE0D83">
            <w:pPr>
              <w:spacing w:line="276" w:lineRule="auto"/>
              <w:rPr>
                <w:rFonts w:ascii="Century Gothic" w:hAnsi="Century Gothic"/>
              </w:rPr>
            </w:pPr>
            <w:r w:rsidRPr="00DB36F6">
              <w:rPr>
                <w:rFonts w:ascii="Century Gothic" w:hAnsi="Century Gothic"/>
              </w:rPr>
              <w:t xml:space="preserve">IPEC </w:t>
            </w:r>
            <w:r w:rsidR="005956EF">
              <w:rPr>
                <w:rFonts w:ascii="Century Gothic" w:hAnsi="Century Gothic"/>
              </w:rPr>
              <w:t>levy Compliance</w:t>
            </w:r>
          </w:p>
        </w:tc>
        <w:tc>
          <w:tcPr>
            <w:tcW w:w="1201" w:type="dxa"/>
          </w:tcPr>
          <w:p w14:paraId="60E6F75B" w14:textId="0A9C69B9" w:rsidR="00DE0D83" w:rsidRPr="00F075CE" w:rsidRDefault="00DE0D83" w:rsidP="00DE0D83">
            <w:pPr>
              <w:spacing w:line="276" w:lineRule="auto"/>
              <w:rPr>
                <w:rFonts w:ascii="Century Gothic" w:hAnsi="Century Gothic"/>
              </w:rPr>
            </w:pPr>
            <w:r>
              <w:rPr>
                <w:rFonts w:ascii="Century Gothic" w:hAnsi="Century Gothic"/>
              </w:rPr>
              <w:t>C</w:t>
            </w:r>
          </w:p>
        </w:tc>
        <w:tc>
          <w:tcPr>
            <w:tcW w:w="1260" w:type="dxa"/>
          </w:tcPr>
          <w:p w14:paraId="17AC45E9" w14:textId="6391D83A" w:rsidR="00DE0D83" w:rsidRPr="00F075CE" w:rsidRDefault="00DE0D83" w:rsidP="00DE0D83">
            <w:pPr>
              <w:spacing w:line="276" w:lineRule="auto"/>
              <w:rPr>
                <w:rFonts w:ascii="Century Gothic" w:hAnsi="Century Gothic"/>
              </w:rPr>
            </w:pPr>
            <w:r>
              <w:rPr>
                <w:rFonts w:ascii="Century Gothic" w:hAnsi="Century Gothic"/>
              </w:rPr>
              <w:t>C</w:t>
            </w:r>
          </w:p>
        </w:tc>
        <w:tc>
          <w:tcPr>
            <w:tcW w:w="1491" w:type="dxa"/>
          </w:tcPr>
          <w:p w14:paraId="4702CC0B" w14:textId="236FF828" w:rsidR="00DE0D83" w:rsidRDefault="00DE0D83" w:rsidP="00DE0D83">
            <w:pPr>
              <w:spacing w:line="276" w:lineRule="auto"/>
              <w:rPr>
                <w:rFonts w:ascii="Century Gothic" w:hAnsi="Century Gothic"/>
              </w:rPr>
            </w:pPr>
            <w:r>
              <w:rPr>
                <w:rFonts w:ascii="Century Gothic" w:hAnsi="Century Gothic"/>
              </w:rPr>
              <w:t>C</w:t>
            </w:r>
          </w:p>
        </w:tc>
      </w:tr>
      <w:tr w:rsidR="00DE0D83" w:rsidRPr="00F075CE" w14:paraId="700EE819" w14:textId="1089624F" w:rsidTr="00814617">
        <w:tc>
          <w:tcPr>
            <w:tcW w:w="938" w:type="dxa"/>
          </w:tcPr>
          <w:p w14:paraId="15A8CD7A" w14:textId="77777777" w:rsidR="00DE0D83" w:rsidRPr="002F6872" w:rsidRDefault="00DE0D83" w:rsidP="00DE0D83">
            <w:pPr>
              <w:pStyle w:val="ListParagraph"/>
              <w:numPr>
                <w:ilvl w:val="0"/>
                <w:numId w:val="1"/>
              </w:numPr>
              <w:spacing w:line="276" w:lineRule="auto"/>
              <w:rPr>
                <w:rFonts w:ascii="Century Gothic" w:hAnsi="Century Gothic"/>
              </w:rPr>
            </w:pPr>
          </w:p>
        </w:tc>
        <w:tc>
          <w:tcPr>
            <w:tcW w:w="3430" w:type="dxa"/>
          </w:tcPr>
          <w:p w14:paraId="07DF7C71" w14:textId="615A7AB6" w:rsidR="00DE0D83" w:rsidRPr="00D66CE2" w:rsidRDefault="00103749" w:rsidP="00DE0D83">
            <w:pPr>
              <w:spacing w:line="276" w:lineRule="auto"/>
              <w:rPr>
                <w:rFonts w:ascii="Century Gothic" w:hAnsi="Century Gothic"/>
              </w:rPr>
            </w:pPr>
            <w:r w:rsidRPr="00103749">
              <w:rPr>
                <w:rFonts w:ascii="Century Gothic" w:hAnsi="Century Gothic"/>
              </w:rPr>
              <w:t>Audited Financial statement for the past two years 2023 and 2024</w:t>
            </w:r>
          </w:p>
        </w:tc>
        <w:tc>
          <w:tcPr>
            <w:tcW w:w="1201" w:type="dxa"/>
          </w:tcPr>
          <w:p w14:paraId="39568CE2" w14:textId="2DF57DFA" w:rsidR="00DE0D83" w:rsidRPr="00F075CE" w:rsidRDefault="00DE0D83" w:rsidP="00DE0D83">
            <w:pPr>
              <w:spacing w:line="276" w:lineRule="auto"/>
              <w:rPr>
                <w:rFonts w:ascii="Century Gothic" w:hAnsi="Century Gothic"/>
              </w:rPr>
            </w:pPr>
            <w:r>
              <w:rPr>
                <w:rFonts w:ascii="Century Gothic" w:hAnsi="Century Gothic"/>
              </w:rPr>
              <w:t>C</w:t>
            </w:r>
          </w:p>
        </w:tc>
        <w:tc>
          <w:tcPr>
            <w:tcW w:w="1260" w:type="dxa"/>
          </w:tcPr>
          <w:p w14:paraId="48678E52" w14:textId="6D210BE6" w:rsidR="00DE0D83" w:rsidRPr="00F075CE" w:rsidRDefault="00DE0D83" w:rsidP="00DE0D83">
            <w:pPr>
              <w:spacing w:line="276" w:lineRule="auto"/>
              <w:rPr>
                <w:rFonts w:ascii="Century Gothic" w:hAnsi="Century Gothic"/>
              </w:rPr>
            </w:pPr>
            <w:r>
              <w:rPr>
                <w:rFonts w:ascii="Century Gothic" w:hAnsi="Century Gothic"/>
              </w:rPr>
              <w:t>C</w:t>
            </w:r>
          </w:p>
        </w:tc>
        <w:tc>
          <w:tcPr>
            <w:tcW w:w="1491" w:type="dxa"/>
          </w:tcPr>
          <w:p w14:paraId="47CBBFEC" w14:textId="6964534A" w:rsidR="00DE0D83" w:rsidRDefault="003D1811" w:rsidP="00DE0D83">
            <w:pPr>
              <w:spacing w:line="276" w:lineRule="auto"/>
              <w:rPr>
                <w:rFonts w:ascii="Century Gothic" w:hAnsi="Century Gothic"/>
              </w:rPr>
            </w:pPr>
            <w:r>
              <w:rPr>
                <w:rFonts w:ascii="Century Gothic" w:hAnsi="Century Gothic"/>
              </w:rPr>
              <w:t>N</w:t>
            </w:r>
            <w:r w:rsidR="00DE0D83">
              <w:rPr>
                <w:rFonts w:ascii="Century Gothic" w:hAnsi="Century Gothic"/>
              </w:rPr>
              <w:t>C</w:t>
            </w:r>
          </w:p>
        </w:tc>
      </w:tr>
      <w:tr w:rsidR="00DE0D83" w:rsidRPr="00F075CE" w14:paraId="17C9E670" w14:textId="3255BF6A" w:rsidTr="00814617">
        <w:tc>
          <w:tcPr>
            <w:tcW w:w="4368" w:type="dxa"/>
            <w:gridSpan w:val="2"/>
          </w:tcPr>
          <w:p w14:paraId="105759EF" w14:textId="2F87430F" w:rsidR="00DE0D83" w:rsidRPr="002F6872" w:rsidRDefault="00DE0D83" w:rsidP="00DE0D83">
            <w:pPr>
              <w:spacing w:line="276" w:lineRule="auto"/>
              <w:rPr>
                <w:rFonts w:ascii="Century Gothic" w:hAnsi="Century Gothic"/>
                <w:b/>
              </w:rPr>
            </w:pPr>
            <w:r w:rsidRPr="002F6872">
              <w:rPr>
                <w:rFonts w:ascii="Century Gothic" w:hAnsi="Century Gothic"/>
                <w:b/>
              </w:rPr>
              <w:t>Overall compliance</w:t>
            </w:r>
          </w:p>
        </w:tc>
        <w:tc>
          <w:tcPr>
            <w:tcW w:w="1201" w:type="dxa"/>
          </w:tcPr>
          <w:p w14:paraId="528A1203" w14:textId="7EDA5E7B" w:rsidR="00DE0D83" w:rsidRPr="002F6872" w:rsidRDefault="00DE0D83" w:rsidP="00DE0D83">
            <w:pPr>
              <w:spacing w:line="276" w:lineRule="auto"/>
              <w:rPr>
                <w:rFonts w:ascii="Century Gothic" w:hAnsi="Century Gothic"/>
                <w:b/>
              </w:rPr>
            </w:pPr>
            <w:r>
              <w:rPr>
                <w:rFonts w:ascii="Century Gothic" w:hAnsi="Century Gothic"/>
                <w:b/>
              </w:rPr>
              <w:t>C</w:t>
            </w:r>
          </w:p>
        </w:tc>
        <w:tc>
          <w:tcPr>
            <w:tcW w:w="1260" w:type="dxa"/>
          </w:tcPr>
          <w:p w14:paraId="15E1F19B" w14:textId="484560F5" w:rsidR="00DE0D83" w:rsidRPr="002F6872" w:rsidRDefault="00FD70DC" w:rsidP="00DE0D83">
            <w:pPr>
              <w:spacing w:line="276" w:lineRule="auto"/>
              <w:rPr>
                <w:rFonts w:ascii="Century Gothic" w:hAnsi="Century Gothic"/>
                <w:b/>
              </w:rPr>
            </w:pPr>
            <w:r>
              <w:rPr>
                <w:rFonts w:ascii="Century Gothic" w:hAnsi="Century Gothic"/>
                <w:b/>
              </w:rPr>
              <w:t>N</w:t>
            </w:r>
            <w:r w:rsidR="00DE0D83">
              <w:rPr>
                <w:rFonts w:ascii="Century Gothic" w:hAnsi="Century Gothic"/>
                <w:b/>
              </w:rPr>
              <w:t>C</w:t>
            </w:r>
          </w:p>
        </w:tc>
        <w:tc>
          <w:tcPr>
            <w:tcW w:w="1491" w:type="dxa"/>
          </w:tcPr>
          <w:p w14:paraId="17FE8C18" w14:textId="066E15C2" w:rsidR="00DE0D83" w:rsidRPr="002F6872" w:rsidRDefault="00FD70DC" w:rsidP="00DE0D83">
            <w:pPr>
              <w:spacing w:line="276" w:lineRule="auto"/>
              <w:rPr>
                <w:rFonts w:ascii="Century Gothic" w:hAnsi="Century Gothic"/>
                <w:b/>
              </w:rPr>
            </w:pPr>
            <w:r>
              <w:rPr>
                <w:rFonts w:ascii="Century Gothic" w:hAnsi="Century Gothic"/>
                <w:b/>
              </w:rPr>
              <w:t>N</w:t>
            </w:r>
            <w:r w:rsidR="00DE0D83">
              <w:rPr>
                <w:rFonts w:ascii="Century Gothic" w:hAnsi="Century Gothic"/>
                <w:b/>
              </w:rPr>
              <w:t>C</w:t>
            </w:r>
          </w:p>
        </w:tc>
      </w:tr>
    </w:tbl>
    <w:p w14:paraId="66FF1A41" w14:textId="44A5FC29" w:rsidR="003A79F6" w:rsidRPr="00C555A2" w:rsidRDefault="003A79F6" w:rsidP="00A34C5E">
      <w:pPr>
        <w:spacing w:line="276" w:lineRule="auto"/>
        <w:rPr>
          <w:rFonts w:ascii="Century Gothic" w:hAnsi="Century Gothic"/>
        </w:rPr>
      </w:pPr>
    </w:p>
    <w:p w14:paraId="2EC798BF" w14:textId="27D3700A" w:rsidR="00E86AC3" w:rsidRDefault="00E86AC3" w:rsidP="00A34C5E">
      <w:pPr>
        <w:spacing w:line="276" w:lineRule="auto"/>
        <w:rPr>
          <w:rFonts w:ascii="Century Gothic" w:hAnsi="Century Gothic"/>
        </w:rPr>
      </w:pPr>
      <w:r w:rsidRPr="00C555A2">
        <w:rPr>
          <w:rFonts w:ascii="Century Gothic" w:hAnsi="Century Gothic"/>
        </w:rPr>
        <w:t>K</w:t>
      </w:r>
      <w:r w:rsidR="001A1ED7" w:rsidRPr="00C555A2">
        <w:rPr>
          <w:rFonts w:ascii="Century Gothic" w:hAnsi="Century Gothic"/>
        </w:rPr>
        <w:t xml:space="preserve">ey: </w:t>
      </w:r>
      <w:r w:rsidR="001A1ED7" w:rsidRPr="00C555A2">
        <w:rPr>
          <w:rFonts w:ascii="Century Gothic" w:hAnsi="Century Gothic"/>
          <w:b/>
        </w:rPr>
        <w:t>C</w:t>
      </w:r>
      <w:r w:rsidR="001A1ED7" w:rsidRPr="00C555A2">
        <w:rPr>
          <w:rFonts w:ascii="Century Gothic" w:hAnsi="Century Gothic"/>
        </w:rPr>
        <w:t xml:space="preserve">- Compliant </w:t>
      </w:r>
    </w:p>
    <w:p w14:paraId="288A055B" w14:textId="77777777" w:rsidR="00864EA3" w:rsidRDefault="00864EA3" w:rsidP="00A34C5E">
      <w:pPr>
        <w:spacing w:line="276" w:lineRule="auto"/>
        <w:rPr>
          <w:rFonts w:ascii="Century Gothic" w:hAnsi="Century Gothic"/>
        </w:rPr>
      </w:pPr>
    </w:p>
    <w:p w14:paraId="4A6C8374" w14:textId="77777777" w:rsidR="00DE321D" w:rsidRDefault="00DE321D" w:rsidP="00A34C5E">
      <w:pPr>
        <w:spacing w:line="276" w:lineRule="auto"/>
        <w:rPr>
          <w:rFonts w:ascii="Century Gothic" w:hAnsi="Century Gothic"/>
        </w:rPr>
      </w:pPr>
    </w:p>
    <w:p w14:paraId="740FC56C" w14:textId="37616C68" w:rsidR="00864EA3" w:rsidRPr="00864EA3" w:rsidRDefault="00864EA3" w:rsidP="00A34C5E">
      <w:pPr>
        <w:spacing w:line="276" w:lineRule="auto"/>
        <w:rPr>
          <w:rFonts w:ascii="Century Gothic" w:hAnsi="Century Gothic"/>
          <w:b/>
          <w:bCs/>
        </w:rPr>
      </w:pPr>
      <w:r w:rsidRPr="00864EA3">
        <w:rPr>
          <w:rFonts w:ascii="Century Gothic" w:hAnsi="Century Gothic"/>
          <w:b/>
          <w:bCs/>
        </w:rPr>
        <w:lastRenderedPageBreak/>
        <w:t>OBSERVATIONS</w:t>
      </w:r>
      <w:r>
        <w:rPr>
          <w:rFonts w:ascii="Century Gothic" w:hAnsi="Century Gothic"/>
          <w:b/>
          <w:bCs/>
        </w:rPr>
        <w:t>:</w:t>
      </w:r>
    </w:p>
    <w:p w14:paraId="368DB4D9" w14:textId="77777777" w:rsidR="00864EA3" w:rsidRDefault="00864EA3" w:rsidP="00A34C5E">
      <w:pPr>
        <w:spacing w:line="276" w:lineRule="auto"/>
        <w:rPr>
          <w:rFonts w:ascii="Century Gothic" w:hAnsi="Century Gothic"/>
        </w:rPr>
      </w:pPr>
    </w:p>
    <w:p w14:paraId="31F43D5B" w14:textId="77777777" w:rsidR="00864EA3" w:rsidRDefault="00DE321D" w:rsidP="00A34C5E">
      <w:pPr>
        <w:pStyle w:val="ListParagraph"/>
        <w:numPr>
          <w:ilvl w:val="0"/>
          <w:numId w:val="17"/>
        </w:numPr>
        <w:spacing w:line="276" w:lineRule="auto"/>
        <w:rPr>
          <w:rFonts w:ascii="Century Gothic" w:hAnsi="Century Gothic"/>
        </w:rPr>
      </w:pPr>
      <w:r w:rsidRPr="00864EA3">
        <w:rPr>
          <w:rFonts w:ascii="Century Gothic" w:hAnsi="Century Gothic"/>
        </w:rPr>
        <w:t>CBZ CR</w:t>
      </w:r>
      <w:proofErr w:type="gramStart"/>
      <w:r w:rsidRPr="00864EA3">
        <w:rPr>
          <w:rFonts w:ascii="Century Gothic" w:hAnsi="Century Gothic"/>
        </w:rPr>
        <w:t xml:space="preserve">14 </w:t>
      </w:r>
      <w:r w:rsidR="00F65C03" w:rsidRPr="00864EA3">
        <w:rPr>
          <w:rFonts w:ascii="Century Gothic" w:hAnsi="Century Gothic"/>
        </w:rPr>
        <w:t>,</w:t>
      </w:r>
      <w:proofErr w:type="gramEnd"/>
      <w:r w:rsidR="00F65C03" w:rsidRPr="00864EA3">
        <w:rPr>
          <w:rFonts w:ascii="Century Gothic" w:hAnsi="Century Gothic"/>
        </w:rPr>
        <w:t xml:space="preserve"> </w:t>
      </w:r>
      <w:r w:rsidR="002D7CF5" w:rsidRPr="00864EA3">
        <w:rPr>
          <w:rFonts w:ascii="Century Gothic" w:hAnsi="Century Gothic"/>
        </w:rPr>
        <w:t xml:space="preserve">attached </w:t>
      </w:r>
      <w:proofErr w:type="spellStart"/>
      <w:r w:rsidR="002D7CF5" w:rsidRPr="00864EA3">
        <w:rPr>
          <w:rFonts w:ascii="Century Gothic" w:hAnsi="Century Gothic"/>
        </w:rPr>
        <w:t>Lyonais</w:t>
      </w:r>
      <w:proofErr w:type="spellEnd"/>
      <w:r w:rsidR="008955BE" w:rsidRPr="00864EA3">
        <w:rPr>
          <w:rFonts w:ascii="Century Gothic" w:hAnsi="Century Gothic"/>
        </w:rPr>
        <w:t xml:space="preserve"> </w:t>
      </w:r>
      <w:r w:rsidR="00FF0FCD" w:rsidRPr="00864EA3">
        <w:rPr>
          <w:rFonts w:ascii="Century Gothic" w:hAnsi="Century Gothic"/>
        </w:rPr>
        <w:t>Investment</w:t>
      </w:r>
      <w:r w:rsidR="00E458D9" w:rsidRPr="00864EA3">
        <w:rPr>
          <w:rFonts w:ascii="Century Gothic" w:hAnsi="Century Gothic"/>
        </w:rPr>
        <w:t>s Pvt Ltd instead of CBZ Risk Advisory</w:t>
      </w:r>
    </w:p>
    <w:p w14:paraId="1CACF5F9" w14:textId="77777777" w:rsidR="00864EA3" w:rsidRDefault="00C52501" w:rsidP="00A34C5E">
      <w:pPr>
        <w:pStyle w:val="ListParagraph"/>
        <w:numPr>
          <w:ilvl w:val="0"/>
          <w:numId w:val="17"/>
        </w:numPr>
        <w:spacing w:line="276" w:lineRule="auto"/>
        <w:rPr>
          <w:rFonts w:ascii="Century Gothic" w:hAnsi="Century Gothic"/>
        </w:rPr>
      </w:pPr>
      <w:r w:rsidRPr="00864EA3">
        <w:rPr>
          <w:rFonts w:ascii="Century Gothic" w:hAnsi="Century Gothic"/>
        </w:rPr>
        <w:t xml:space="preserve">CBZ </w:t>
      </w:r>
      <w:r w:rsidR="002D7CF5" w:rsidRPr="00864EA3">
        <w:rPr>
          <w:rFonts w:ascii="Century Gothic" w:hAnsi="Century Gothic"/>
        </w:rPr>
        <w:t>attached NSSA</w:t>
      </w:r>
      <w:r w:rsidRPr="00864EA3">
        <w:rPr>
          <w:rFonts w:ascii="Century Gothic" w:hAnsi="Century Gothic"/>
        </w:rPr>
        <w:t xml:space="preserve"> certificate which expired on 30 June 2025.</w:t>
      </w:r>
    </w:p>
    <w:p w14:paraId="79286806" w14:textId="694218AC" w:rsidR="002F6872" w:rsidRPr="00864EA3" w:rsidRDefault="00A9450E" w:rsidP="00A34C5E">
      <w:pPr>
        <w:pStyle w:val="ListParagraph"/>
        <w:numPr>
          <w:ilvl w:val="0"/>
          <w:numId w:val="17"/>
        </w:numPr>
        <w:spacing w:line="276" w:lineRule="auto"/>
        <w:rPr>
          <w:rFonts w:ascii="Century Gothic" w:hAnsi="Century Gothic"/>
        </w:rPr>
      </w:pPr>
      <w:r w:rsidRPr="00864EA3">
        <w:rPr>
          <w:rFonts w:ascii="Century Gothic" w:hAnsi="Century Gothic"/>
        </w:rPr>
        <w:t xml:space="preserve">The letter by IPEC to Capitol shows that the company is not in good standing owing to </w:t>
      </w:r>
      <w:r w:rsidR="009D14FE" w:rsidRPr="00864EA3">
        <w:rPr>
          <w:rFonts w:ascii="Century Gothic" w:hAnsi="Century Gothic"/>
        </w:rPr>
        <w:t>non-submission</w:t>
      </w:r>
      <w:r w:rsidRPr="00864EA3">
        <w:rPr>
          <w:rFonts w:ascii="Century Gothic" w:hAnsi="Century Gothic"/>
        </w:rPr>
        <w:t xml:space="preserve"> of </w:t>
      </w:r>
      <w:r w:rsidR="00421058" w:rsidRPr="00864EA3">
        <w:rPr>
          <w:rFonts w:ascii="Century Gothic" w:hAnsi="Century Gothic"/>
        </w:rPr>
        <w:t>audited financial</w:t>
      </w:r>
      <w:r w:rsidRPr="00864EA3">
        <w:rPr>
          <w:rFonts w:ascii="Century Gothic" w:hAnsi="Century Gothic"/>
        </w:rPr>
        <w:t xml:space="preserve"> statements for the year ending 31 December 2</w:t>
      </w:r>
      <w:r w:rsidR="00FD70DC" w:rsidRPr="00864EA3">
        <w:rPr>
          <w:rFonts w:ascii="Century Gothic" w:hAnsi="Century Gothic"/>
        </w:rPr>
        <w:t>0</w:t>
      </w:r>
      <w:r w:rsidR="008C1A94" w:rsidRPr="00864EA3">
        <w:rPr>
          <w:rFonts w:ascii="Century Gothic" w:hAnsi="Century Gothic"/>
        </w:rPr>
        <w:t>24</w:t>
      </w:r>
    </w:p>
    <w:p w14:paraId="29994C4F" w14:textId="73973BCA" w:rsidR="002F6872" w:rsidRDefault="007B4718" w:rsidP="00A34C5E">
      <w:pPr>
        <w:spacing w:line="276" w:lineRule="auto"/>
        <w:rPr>
          <w:rFonts w:ascii="Century Gothic" w:hAnsi="Century Gothic"/>
          <w:b/>
        </w:rPr>
      </w:pPr>
      <w:r>
        <w:rPr>
          <w:rFonts w:ascii="Century Gothic" w:hAnsi="Century Gothic"/>
          <w:b/>
        </w:rPr>
        <w:t>3.1</w:t>
      </w:r>
      <w:r w:rsidR="00312F12">
        <w:rPr>
          <w:rFonts w:ascii="Century Gothic" w:hAnsi="Century Gothic"/>
          <w:b/>
        </w:rPr>
        <w:t>.1</w:t>
      </w:r>
      <w:r>
        <w:rPr>
          <w:rFonts w:ascii="Century Gothic" w:hAnsi="Century Gothic"/>
          <w:b/>
        </w:rPr>
        <w:t xml:space="preserve"> </w:t>
      </w:r>
      <w:r w:rsidR="002F6872" w:rsidRPr="00C555A2">
        <w:rPr>
          <w:rFonts w:ascii="Century Gothic" w:hAnsi="Century Gothic"/>
          <w:b/>
        </w:rPr>
        <w:t>ACCEPTED RESPONSIVE PROFILES</w:t>
      </w:r>
    </w:p>
    <w:p w14:paraId="4CA1107C" w14:textId="77777777" w:rsidR="009675BF" w:rsidRPr="00C555A2" w:rsidRDefault="009675BF" w:rsidP="00A34C5E">
      <w:pPr>
        <w:spacing w:line="276" w:lineRule="auto"/>
        <w:rPr>
          <w:rFonts w:ascii="Century Gothic" w:hAnsi="Century Gothic"/>
          <w:b/>
        </w:rPr>
      </w:pPr>
    </w:p>
    <w:p w14:paraId="13F49FCC" w14:textId="5FE216A4" w:rsidR="00864EA3" w:rsidRDefault="009675BF" w:rsidP="00A34C5E">
      <w:pPr>
        <w:pStyle w:val="ListParagraph"/>
        <w:numPr>
          <w:ilvl w:val="0"/>
          <w:numId w:val="18"/>
        </w:numPr>
        <w:spacing w:line="276" w:lineRule="auto"/>
        <w:rPr>
          <w:rFonts w:ascii="Century Gothic" w:hAnsi="Century Gothic"/>
        </w:rPr>
      </w:pPr>
      <w:r w:rsidRPr="00864EA3">
        <w:rPr>
          <w:rFonts w:ascii="Century Gothic" w:hAnsi="Century Gothic"/>
        </w:rPr>
        <w:t xml:space="preserve">Bid from </w:t>
      </w:r>
      <w:r w:rsidR="00A807EA" w:rsidRPr="00864EA3">
        <w:rPr>
          <w:rFonts w:ascii="Century Gothic" w:hAnsi="Century Gothic"/>
        </w:rPr>
        <w:t xml:space="preserve">WFDR </w:t>
      </w:r>
      <w:r w:rsidR="005759CA" w:rsidRPr="00864EA3">
        <w:rPr>
          <w:rFonts w:ascii="Century Gothic" w:hAnsi="Century Gothic"/>
        </w:rPr>
        <w:t xml:space="preserve">Risk </w:t>
      </w:r>
      <w:r w:rsidR="00782F8F" w:rsidRPr="00864EA3">
        <w:rPr>
          <w:rFonts w:ascii="Century Gothic" w:hAnsi="Century Gothic"/>
        </w:rPr>
        <w:t xml:space="preserve">Services </w:t>
      </w:r>
      <w:r w:rsidR="00864EA3" w:rsidRPr="00864EA3">
        <w:rPr>
          <w:rFonts w:ascii="Century Gothic" w:hAnsi="Century Gothic"/>
        </w:rPr>
        <w:t>was accepted</w:t>
      </w:r>
      <w:r w:rsidRPr="00864EA3">
        <w:rPr>
          <w:rFonts w:ascii="Century Gothic" w:hAnsi="Century Gothic"/>
        </w:rPr>
        <w:t xml:space="preserve"> for compliance wit</w:t>
      </w:r>
      <w:r w:rsidR="0037189A" w:rsidRPr="00864EA3">
        <w:rPr>
          <w:rFonts w:ascii="Century Gothic" w:hAnsi="Century Gothic"/>
        </w:rPr>
        <w:t>h administrative requirements</w:t>
      </w:r>
      <w:r w:rsidR="00C82F3B" w:rsidRPr="00864EA3">
        <w:rPr>
          <w:rFonts w:ascii="Century Gothic" w:hAnsi="Century Gothic"/>
        </w:rPr>
        <w:t xml:space="preserve"> and qualified for technical evaluation.</w:t>
      </w:r>
    </w:p>
    <w:p w14:paraId="596BA38F" w14:textId="470B34C7" w:rsidR="0020020C" w:rsidRPr="00864EA3" w:rsidRDefault="0020020C" w:rsidP="00A34C5E">
      <w:pPr>
        <w:pStyle w:val="ListParagraph"/>
        <w:numPr>
          <w:ilvl w:val="0"/>
          <w:numId w:val="18"/>
        </w:numPr>
        <w:spacing w:line="276" w:lineRule="auto"/>
        <w:rPr>
          <w:rFonts w:ascii="Century Gothic" w:hAnsi="Century Gothic"/>
        </w:rPr>
      </w:pPr>
      <w:r w:rsidRPr="00864EA3">
        <w:rPr>
          <w:rFonts w:ascii="Century Gothic" w:hAnsi="Century Gothic"/>
        </w:rPr>
        <w:t xml:space="preserve">Bids from CBZ Risk Advisory and Capitol </w:t>
      </w:r>
      <w:r w:rsidR="00FC3D35" w:rsidRPr="00864EA3">
        <w:rPr>
          <w:rFonts w:ascii="Century Gothic" w:hAnsi="Century Gothic"/>
        </w:rPr>
        <w:t>Insurance Brokers were rejected for non-administrative compliance and therefore could not proceed to technical evalua</w:t>
      </w:r>
      <w:r w:rsidR="00836720" w:rsidRPr="00864EA3">
        <w:rPr>
          <w:rFonts w:ascii="Century Gothic" w:hAnsi="Century Gothic"/>
        </w:rPr>
        <w:t>tion stage.</w:t>
      </w:r>
    </w:p>
    <w:p w14:paraId="4283CE28" w14:textId="77777777" w:rsidR="00A34C5E" w:rsidRDefault="00A34C5E" w:rsidP="00A34C5E">
      <w:pPr>
        <w:spacing w:line="276" w:lineRule="auto"/>
        <w:rPr>
          <w:rFonts w:ascii="Century Gothic" w:hAnsi="Century Gothic"/>
        </w:rPr>
      </w:pPr>
    </w:p>
    <w:p w14:paraId="00149F58" w14:textId="37F4531E" w:rsidR="00C82F3B" w:rsidRDefault="00C82F3B" w:rsidP="00A34C5E">
      <w:pPr>
        <w:spacing w:line="276" w:lineRule="auto"/>
        <w:rPr>
          <w:rFonts w:ascii="Century Gothic" w:hAnsi="Century Gothic"/>
        </w:rPr>
      </w:pPr>
    </w:p>
    <w:p w14:paraId="332568CF" w14:textId="5BC16063" w:rsidR="00C82F3B" w:rsidRDefault="004F6CBC" w:rsidP="00A34C5E">
      <w:pPr>
        <w:spacing w:line="276" w:lineRule="auto"/>
        <w:rPr>
          <w:rFonts w:ascii="Century Gothic" w:hAnsi="Century Gothic"/>
          <w:b/>
        </w:rPr>
      </w:pPr>
      <w:r>
        <w:rPr>
          <w:rFonts w:ascii="Century Gothic" w:hAnsi="Century Gothic"/>
          <w:b/>
        </w:rPr>
        <w:t xml:space="preserve">4.0 </w:t>
      </w:r>
      <w:r w:rsidR="00C82F3B" w:rsidRPr="00C82F3B">
        <w:rPr>
          <w:rFonts w:ascii="Century Gothic" w:hAnsi="Century Gothic"/>
          <w:b/>
        </w:rPr>
        <w:t>TECHNICAL EVALUATION</w:t>
      </w:r>
    </w:p>
    <w:p w14:paraId="197062B3" w14:textId="77777777" w:rsidR="004F6CBC" w:rsidRDefault="004F6CBC" w:rsidP="00A34C5E">
      <w:pPr>
        <w:spacing w:line="276" w:lineRule="auto"/>
        <w:rPr>
          <w:rFonts w:ascii="Century Gothic" w:hAnsi="Century Gothic"/>
          <w:b/>
        </w:rPr>
      </w:pPr>
    </w:p>
    <w:p w14:paraId="7F812024" w14:textId="60661F71" w:rsidR="004F6CBC" w:rsidRPr="004F6CBC" w:rsidRDefault="004F6CBC" w:rsidP="00A34C5E">
      <w:pPr>
        <w:spacing w:line="276" w:lineRule="auto"/>
        <w:jc w:val="both"/>
        <w:rPr>
          <w:rFonts w:ascii="Century Gothic" w:hAnsi="Century Gothic"/>
        </w:rPr>
      </w:pPr>
      <w:r w:rsidRPr="004F6CBC">
        <w:rPr>
          <w:rFonts w:ascii="Century Gothic" w:hAnsi="Century Gothic"/>
        </w:rPr>
        <w:t xml:space="preserve">Technical evaluation checks compliance with technical specifications as per the evaluation criteria </w:t>
      </w:r>
      <w:r w:rsidR="00864EA3" w:rsidRPr="004F6CBC">
        <w:rPr>
          <w:rFonts w:ascii="Century Gothic" w:hAnsi="Century Gothic"/>
        </w:rPr>
        <w:t>set out</w:t>
      </w:r>
      <w:r w:rsidRPr="004F6CBC">
        <w:rPr>
          <w:rFonts w:ascii="Century Gothic" w:hAnsi="Century Gothic"/>
        </w:rPr>
        <w:t xml:space="preserve"> in the tender document. The criteria below </w:t>
      </w:r>
      <w:r w:rsidR="00864EA3" w:rsidRPr="004F6CBC">
        <w:rPr>
          <w:rFonts w:ascii="Century Gothic" w:hAnsi="Century Gothic"/>
        </w:rPr>
        <w:t>were</w:t>
      </w:r>
      <w:r w:rsidRPr="004F6CBC">
        <w:rPr>
          <w:rFonts w:ascii="Century Gothic" w:hAnsi="Century Gothic"/>
        </w:rPr>
        <w:t xml:space="preserve"> used to rate the technical responsiveness of the bidders. </w:t>
      </w:r>
      <w:r>
        <w:rPr>
          <w:rFonts w:ascii="Century Gothic" w:hAnsi="Century Gothic"/>
        </w:rPr>
        <w:t>The minimum qualifying score was 75% for bidder to qualify</w:t>
      </w:r>
      <w:r w:rsidRPr="004F6CBC">
        <w:rPr>
          <w:rFonts w:ascii="Century Gothic" w:hAnsi="Century Gothic"/>
        </w:rPr>
        <w:t xml:space="preserve"> for the next stage of financial evaluation. The following table</w:t>
      </w:r>
      <w:r>
        <w:rPr>
          <w:rFonts w:ascii="Century Gothic" w:hAnsi="Century Gothic"/>
        </w:rPr>
        <w:t>s show</w:t>
      </w:r>
      <w:r w:rsidRPr="004F6CBC">
        <w:rPr>
          <w:rFonts w:ascii="Century Gothic" w:hAnsi="Century Gothic"/>
        </w:rPr>
        <w:t xml:space="preserve"> the technical requirements that were evaluated</w:t>
      </w:r>
      <w:r>
        <w:rPr>
          <w:rFonts w:ascii="Century Gothic" w:hAnsi="Century Gothic"/>
        </w:rPr>
        <w:t xml:space="preserve"> for each </w:t>
      </w:r>
      <w:proofErr w:type="gramStart"/>
      <w:r>
        <w:rPr>
          <w:rFonts w:ascii="Century Gothic" w:hAnsi="Century Gothic"/>
        </w:rPr>
        <w:t>bidder</w:t>
      </w:r>
      <w:r w:rsidRPr="004F6CBC">
        <w:rPr>
          <w:rFonts w:ascii="Century Gothic" w:hAnsi="Century Gothic"/>
        </w:rPr>
        <w:t>:-</w:t>
      </w:r>
      <w:proofErr w:type="gramEnd"/>
    </w:p>
    <w:p w14:paraId="70F56D5F" w14:textId="1899F3BC" w:rsidR="0034104E" w:rsidRDefault="0034104E" w:rsidP="00A34C5E">
      <w:pPr>
        <w:spacing w:line="276" w:lineRule="auto"/>
        <w:rPr>
          <w:rFonts w:ascii="Century Gothic" w:hAnsi="Century Gothic"/>
          <w:b/>
        </w:rPr>
      </w:pPr>
    </w:p>
    <w:p w14:paraId="174020E9" w14:textId="2A67A4B0" w:rsidR="0034104E" w:rsidRPr="00C82F3B" w:rsidRDefault="00864EA3" w:rsidP="00A34C5E">
      <w:pPr>
        <w:spacing w:line="276" w:lineRule="auto"/>
        <w:rPr>
          <w:rFonts w:ascii="Century Gothic" w:hAnsi="Century Gothic"/>
          <w:b/>
        </w:rPr>
      </w:pPr>
      <w:r>
        <w:rPr>
          <w:rFonts w:ascii="Century Gothic" w:hAnsi="Century Gothic"/>
          <w:b/>
        </w:rPr>
        <w:t>WFDR</w:t>
      </w:r>
    </w:p>
    <w:p w14:paraId="0CB76373" w14:textId="0AE5CC14" w:rsidR="00C82F3B" w:rsidRPr="002F6872" w:rsidRDefault="00445DD2" w:rsidP="00A34C5E">
      <w:pPr>
        <w:spacing w:line="276" w:lineRule="auto"/>
        <w:rPr>
          <w:rFonts w:ascii="Century Gothic" w:hAnsi="Century Gothic"/>
        </w:rPr>
      </w:pPr>
      <w:r>
        <w:rPr>
          <w:rFonts w:ascii="Century Gothic" w:hAnsi="Century Gothic"/>
        </w:rPr>
        <w:t xml:space="preserve"> </w:t>
      </w:r>
    </w:p>
    <w:tbl>
      <w:tblPr>
        <w:tblStyle w:val="TableGrid"/>
        <w:tblW w:w="14737" w:type="dxa"/>
        <w:tblLook w:val="04A0" w:firstRow="1" w:lastRow="0" w:firstColumn="1" w:lastColumn="0" w:noHBand="0" w:noVBand="1"/>
      </w:tblPr>
      <w:tblGrid>
        <w:gridCol w:w="807"/>
        <w:gridCol w:w="5654"/>
        <w:gridCol w:w="5495"/>
        <w:gridCol w:w="1378"/>
        <w:gridCol w:w="1403"/>
      </w:tblGrid>
      <w:tr w:rsidR="00636AA8" w:rsidRPr="00F075CE" w14:paraId="490BBF69" w14:textId="77777777" w:rsidTr="006864A6">
        <w:tc>
          <w:tcPr>
            <w:tcW w:w="807" w:type="dxa"/>
          </w:tcPr>
          <w:p w14:paraId="3CCFD182" w14:textId="3E7AE54D" w:rsidR="004C08B5" w:rsidRPr="00F075CE" w:rsidRDefault="004C08B5" w:rsidP="00A34C5E">
            <w:pPr>
              <w:spacing w:line="276" w:lineRule="auto"/>
              <w:rPr>
                <w:rFonts w:ascii="Century Gothic" w:hAnsi="Century Gothic"/>
              </w:rPr>
            </w:pPr>
            <w:r>
              <w:rPr>
                <w:rFonts w:ascii="Century Gothic" w:hAnsi="Century Gothic"/>
                <w:b/>
              </w:rPr>
              <w:t>Item No.</w:t>
            </w:r>
          </w:p>
        </w:tc>
        <w:tc>
          <w:tcPr>
            <w:tcW w:w="5654" w:type="dxa"/>
          </w:tcPr>
          <w:p w14:paraId="0BA545AA" w14:textId="34720E5E" w:rsidR="004C08B5" w:rsidRPr="00F075CE" w:rsidRDefault="004C08B5" w:rsidP="00A34C5E">
            <w:pPr>
              <w:spacing w:line="276" w:lineRule="auto"/>
              <w:rPr>
                <w:rFonts w:ascii="Century Gothic" w:hAnsi="Century Gothic"/>
              </w:rPr>
            </w:pPr>
            <w:r w:rsidRPr="009633F0">
              <w:rPr>
                <w:rFonts w:ascii="Century Gothic" w:hAnsi="Century Gothic"/>
                <w:b/>
              </w:rPr>
              <w:t>Criteria</w:t>
            </w:r>
          </w:p>
        </w:tc>
        <w:tc>
          <w:tcPr>
            <w:tcW w:w="5495" w:type="dxa"/>
          </w:tcPr>
          <w:p w14:paraId="409C774A" w14:textId="36E5B113" w:rsidR="004C08B5" w:rsidRDefault="004C08B5" w:rsidP="00A34C5E">
            <w:pPr>
              <w:spacing w:line="276" w:lineRule="auto"/>
              <w:rPr>
                <w:rFonts w:ascii="Century Gothic" w:hAnsi="Century Gothic"/>
                <w:b/>
              </w:rPr>
            </w:pPr>
            <w:r>
              <w:rPr>
                <w:rFonts w:ascii="Century Gothic" w:hAnsi="Century Gothic"/>
                <w:b/>
              </w:rPr>
              <w:t>Observation</w:t>
            </w:r>
          </w:p>
        </w:tc>
        <w:tc>
          <w:tcPr>
            <w:tcW w:w="1378" w:type="dxa"/>
          </w:tcPr>
          <w:p w14:paraId="075D5353" w14:textId="328FE007" w:rsidR="004C08B5" w:rsidRDefault="004C08B5" w:rsidP="00A34C5E">
            <w:pPr>
              <w:spacing w:line="276" w:lineRule="auto"/>
              <w:rPr>
                <w:rFonts w:ascii="Century Gothic" w:hAnsi="Century Gothic"/>
                <w:b/>
              </w:rPr>
            </w:pPr>
            <w:r>
              <w:rPr>
                <w:rFonts w:ascii="Century Gothic" w:hAnsi="Century Gothic"/>
                <w:b/>
              </w:rPr>
              <w:t>Maximum possible mark</w:t>
            </w:r>
          </w:p>
        </w:tc>
        <w:tc>
          <w:tcPr>
            <w:tcW w:w="1403" w:type="dxa"/>
          </w:tcPr>
          <w:p w14:paraId="2252441D" w14:textId="2F5C1DC7" w:rsidR="004C08B5" w:rsidRDefault="004C08B5" w:rsidP="00A34C5E">
            <w:pPr>
              <w:spacing w:line="276" w:lineRule="auto"/>
              <w:rPr>
                <w:rFonts w:ascii="Century Gothic" w:hAnsi="Century Gothic"/>
                <w:b/>
              </w:rPr>
            </w:pPr>
            <w:r>
              <w:rPr>
                <w:rFonts w:ascii="Century Gothic" w:hAnsi="Century Gothic"/>
                <w:b/>
              </w:rPr>
              <w:t>Awarded mark</w:t>
            </w:r>
          </w:p>
        </w:tc>
      </w:tr>
      <w:tr w:rsidR="00D92E41" w:rsidRPr="00F075CE" w14:paraId="1557B6BB" w14:textId="77777777" w:rsidTr="006864A6">
        <w:tc>
          <w:tcPr>
            <w:tcW w:w="807" w:type="dxa"/>
          </w:tcPr>
          <w:p w14:paraId="3AF574C8" w14:textId="458E28CE" w:rsidR="00D92E41" w:rsidRPr="00FB6553" w:rsidRDefault="00D92E41" w:rsidP="00A34C5E">
            <w:pPr>
              <w:pStyle w:val="ListParagraph"/>
              <w:numPr>
                <w:ilvl w:val="0"/>
                <w:numId w:val="4"/>
              </w:numPr>
              <w:spacing w:line="276" w:lineRule="auto"/>
              <w:rPr>
                <w:rFonts w:ascii="Century Gothic" w:hAnsi="Century Gothic"/>
                <w:b/>
              </w:rPr>
            </w:pPr>
          </w:p>
        </w:tc>
        <w:tc>
          <w:tcPr>
            <w:tcW w:w="5654" w:type="dxa"/>
          </w:tcPr>
          <w:p w14:paraId="758E022E" w14:textId="280A2549" w:rsidR="00D92E41" w:rsidRPr="00DE1545" w:rsidRDefault="00DD532D" w:rsidP="00A34C5E">
            <w:pPr>
              <w:spacing w:line="276" w:lineRule="auto"/>
              <w:rPr>
                <w:rFonts w:ascii="Century Gothic" w:hAnsi="Century Gothic"/>
                <w:b/>
              </w:rPr>
            </w:pPr>
            <w:r>
              <w:rPr>
                <w:rFonts w:ascii="Century Gothic" w:hAnsi="Century Gothic"/>
                <w:b/>
              </w:rPr>
              <w:t xml:space="preserve">Specific </w:t>
            </w:r>
            <w:r w:rsidR="00DE1545">
              <w:rPr>
                <w:rFonts w:ascii="Century Gothic" w:hAnsi="Century Gothic"/>
                <w:b/>
              </w:rPr>
              <w:t>Experience</w:t>
            </w:r>
            <w:r>
              <w:rPr>
                <w:rFonts w:ascii="Century Gothic" w:hAnsi="Century Gothic"/>
                <w:b/>
              </w:rPr>
              <w:t xml:space="preserve"> in providing insurance cover services</w:t>
            </w:r>
          </w:p>
        </w:tc>
        <w:tc>
          <w:tcPr>
            <w:tcW w:w="5495" w:type="dxa"/>
          </w:tcPr>
          <w:p w14:paraId="63F6A3A2" w14:textId="7564DAB8" w:rsidR="00D92E41" w:rsidRPr="00DB7ED9" w:rsidRDefault="00DD532D" w:rsidP="00A34C5E">
            <w:pPr>
              <w:spacing w:line="276" w:lineRule="auto"/>
              <w:rPr>
                <w:rFonts w:ascii="Century Gothic" w:hAnsi="Century Gothic"/>
              </w:rPr>
            </w:pPr>
            <w:r>
              <w:rPr>
                <w:rFonts w:ascii="Century Gothic" w:hAnsi="Century Gothic"/>
              </w:rPr>
              <w:t xml:space="preserve">Established in </w:t>
            </w:r>
            <w:r w:rsidR="00D038FD">
              <w:rPr>
                <w:rFonts w:ascii="Century Gothic" w:hAnsi="Century Gothic"/>
              </w:rPr>
              <w:t>2012</w:t>
            </w:r>
          </w:p>
        </w:tc>
        <w:tc>
          <w:tcPr>
            <w:tcW w:w="1378" w:type="dxa"/>
          </w:tcPr>
          <w:p w14:paraId="07F060B0" w14:textId="5026D36B" w:rsidR="00D92E41" w:rsidRPr="00DB7ED9" w:rsidRDefault="00C6478D" w:rsidP="00A34C5E">
            <w:pPr>
              <w:spacing w:line="276" w:lineRule="auto"/>
              <w:rPr>
                <w:rFonts w:ascii="Century Gothic" w:hAnsi="Century Gothic"/>
              </w:rPr>
            </w:pPr>
            <w:r w:rsidRPr="00DB7ED9">
              <w:rPr>
                <w:rFonts w:ascii="Century Gothic" w:hAnsi="Century Gothic"/>
              </w:rPr>
              <w:t>10</w:t>
            </w:r>
          </w:p>
        </w:tc>
        <w:tc>
          <w:tcPr>
            <w:tcW w:w="1403" w:type="dxa"/>
          </w:tcPr>
          <w:p w14:paraId="2BB9E375" w14:textId="4BA7C61D" w:rsidR="00D92E41" w:rsidRPr="00DB7ED9" w:rsidRDefault="00DE1545" w:rsidP="00A34C5E">
            <w:pPr>
              <w:spacing w:line="276" w:lineRule="auto"/>
              <w:rPr>
                <w:rFonts w:ascii="Century Gothic" w:hAnsi="Century Gothic"/>
              </w:rPr>
            </w:pPr>
            <w:r>
              <w:rPr>
                <w:rFonts w:ascii="Century Gothic" w:hAnsi="Century Gothic"/>
              </w:rPr>
              <w:t>10</w:t>
            </w:r>
          </w:p>
        </w:tc>
      </w:tr>
      <w:tr w:rsidR="00636AA8" w:rsidRPr="00F075CE" w14:paraId="34FFA830" w14:textId="77777777" w:rsidTr="006864A6">
        <w:tc>
          <w:tcPr>
            <w:tcW w:w="807" w:type="dxa"/>
          </w:tcPr>
          <w:p w14:paraId="7E97123E" w14:textId="77777777" w:rsidR="004C08B5" w:rsidRPr="00FB6553" w:rsidRDefault="004C08B5" w:rsidP="00A34C5E">
            <w:pPr>
              <w:pStyle w:val="ListParagraph"/>
              <w:numPr>
                <w:ilvl w:val="0"/>
                <w:numId w:val="4"/>
              </w:numPr>
              <w:spacing w:line="276" w:lineRule="auto"/>
              <w:rPr>
                <w:rFonts w:ascii="Century Gothic" w:hAnsi="Century Gothic"/>
              </w:rPr>
            </w:pPr>
          </w:p>
        </w:tc>
        <w:tc>
          <w:tcPr>
            <w:tcW w:w="5654" w:type="dxa"/>
          </w:tcPr>
          <w:p w14:paraId="084F51F2" w14:textId="21A48AD4" w:rsidR="004C08B5" w:rsidRPr="00D92E41" w:rsidRDefault="00636AA8" w:rsidP="00A34C5E">
            <w:pPr>
              <w:spacing w:line="276" w:lineRule="auto"/>
              <w:rPr>
                <w:rFonts w:ascii="Century Gothic" w:hAnsi="Century Gothic"/>
                <w:b/>
              </w:rPr>
            </w:pPr>
            <w:r w:rsidRPr="00D92E41">
              <w:rPr>
                <w:rFonts w:ascii="Century Gothic" w:hAnsi="Century Gothic"/>
                <w:b/>
              </w:rPr>
              <w:t xml:space="preserve">Qualifications of the top </w:t>
            </w:r>
            <w:proofErr w:type="gramStart"/>
            <w:r w:rsidRPr="00D92E41">
              <w:rPr>
                <w:rFonts w:ascii="Century Gothic" w:hAnsi="Century Gothic"/>
                <w:b/>
              </w:rPr>
              <w:t>three  or</w:t>
            </w:r>
            <w:proofErr w:type="gramEnd"/>
            <w:r w:rsidRPr="00D92E41">
              <w:rPr>
                <w:rFonts w:ascii="Century Gothic" w:hAnsi="Century Gothic"/>
                <w:b/>
              </w:rPr>
              <w:t xml:space="preserve"> </w:t>
            </w:r>
            <w:r w:rsidR="00BC00FC">
              <w:rPr>
                <w:rFonts w:ascii="Century Gothic" w:hAnsi="Century Gothic"/>
                <w:b/>
              </w:rPr>
              <w:t xml:space="preserve">operational </w:t>
            </w:r>
            <w:r w:rsidRPr="00D92E41">
              <w:rPr>
                <w:rFonts w:ascii="Century Gothic" w:hAnsi="Century Gothic"/>
                <w:b/>
              </w:rPr>
              <w:t>managers</w:t>
            </w:r>
          </w:p>
          <w:p w14:paraId="6E4CB13B" w14:textId="77777777" w:rsidR="00636AA8" w:rsidRDefault="00636AA8" w:rsidP="00A34C5E">
            <w:pPr>
              <w:pStyle w:val="ListParagraph"/>
              <w:numPr>
                <w:ilvl w:val="0"/>
                <w:numId w:val="13"/>
              </w:numPr>
              <w:spacing w:line="276" w:lineRule="auto"/>
              <w:rPr>
                <w:rFonts w:ascii="Century Gothic" w:hAnsi="Century Gothic"/>
              </w:rPr>
            </w:pPr>
            <w:r w:rsidRPr="00DD532D">
              <w:rPr>
                <w:rFonts w:ascii="Century Gothic" w:hAnsi="Century Gothic"/>
              </w:rPr>
              <w:t>Degree</w:t>
            </w:r>
            <w:r w:rsidR="00DD532D" w:rsidRPr="00DD532D">
              <w:rPr>
                <w:rFonts w:ascii="Century Gothic" w:hAnsi="Century Gothic"/>
              </w:rPr>
              <w:t xml:space="preserve"> in Insurance</w:t>
            </w:r>
            <w:r w:rsidR="00DD532D">
              <w:rPr>
                <w:rFonts w:ascii="Century Gothic" w:hAnsi="Century Gothic"/>
              </w:rPr>
              <w:t xml:space="preserve"> o</w:t>
            </w:r>
            <w:r w:rsidR="00D92E41" w:rsidRPr="00DD532D">
              <w:rPr>
                <w:rFonts w:ascii="Century Gothic" w:hAnsi="Century Gothic"/>
              </w:rPr>
              <w:t>r equivalent</w:t>
            </w:r>
            <w:r w:rsidR="00DD532D">
              <w:rPr>
                <w:rFonts w:ascii="Century Gothic" w:hAnsi="Century Gothic"/>
              </w:rPr>
              <w:t xml:space="preserve"> (6)</w:t>
            </w:r>
          </w:p>
          <w:p w14:paraId="44850005" w14:textId="77777777" w:rsidR="00DD532D" w:rsidRDefault="00DD532D" w:rsidP="00A34C5E">
            <w:pPr>
              <w:pStyle w:val="ListParagraph"/>
              <w:numPr>
                <w:ilvl w:val="0"/>
                <w:numId w:val="13"/>
              </w:numPr>
              <w:spacing w:line="276" w:lineRule="auto"/>
              <w:rPr>
                <w:rFonts w:ascii="Century Gothic" w:hAnsi="Century Gothic"/>
              </w:rPr>
            </w:pPr>
            <w:r>
              <w:rPr>
                <w:rFonts w:ascii="Century Gothic" w:hAnsi="Century Gothic"/>
              </w:rPr>
              <w:t>Provision of a cv (6)</w:t>
            </w:r>
          </w:p>
          <w:p w14:paraId="04A3D508" w14:textId="352079B3" w:rsidR="00DD532D" w:rsidRPr="00DD532D" w:rsidRDefault="00DD532D" w:rsidP="00A34C5E">
            <w:pPr>
              <w:pStyle w:val="ListParagraph"/>
              <w:numPr>
                <w:ilvl w:val="0"/>
                <w:numId w:val="13"/>
              </w:numPr>
              <w:spacing w:line="276" w:lineRule="auto"/>
              <w:rPr>
                <w:rFonts w:ascii="Century Gothic" w:hAnsi="Century Gothic"/>
              </w:rPr>
            </w:pPr>
            <w:r>
              <w:rPr>
                <w:rFonts w:ascii="Century Gothic" w:hAnsi="Century Gothic"/>
              </w:rPr>
              <w:t>Membership to profession bodies (6)</w:t>
            </w:r>
          </w:p>
        </w:tc>
        <w:tc>
          <w:tcPr>
            <w:tcW w:w="5495" w:type="dxa"/>
          </w:tcPr>
          <w:p w14:paraId="3896E49C" w14:textId="413FA49F" w:rsidR="004C08B5" w:rsidRDefault="00BB5DF9" w:rsidP="00A34C5E">
            <w:pPr>
              <w:spacing w:line="276" w:lineRule="auto"/>
              <w:rPr>
                <w:rFonts w:ascii="Century Gothic" w:hAnsi="Century Gothic"/>
              </w:rPr>
            </w:pPr>
            <w:r>
              <w:rPr>
                <w:rFonts w:ascii="Century Gothic" w:hAnsi="Century Gothic"/>
              </w:rPr>
              <w:t>Justice Choga</w:t>
            </w:r>
            <w:r w:rsidR="00BC00FC">
              <w:rPr>
                <w:rFonts w:ascii="Century Gothic" w:hAnsi="Century Gothic"/>
              </w:rPr>
              <w:t xml:space="preserve"> </w:t>
            </w:r>
            <w:r w:rsidR="005D63B9">
              <w:rPr>
                <w:rFonts w:ascii="Century Gothic" w:hAnsi="Century Gothic"/>
              </w:rPr>
              <w:t>-</w:t>
            </w:r>
            <w:r>
              <w:rPr>
                <w:rFonts w:ascii="Century Gothic" w:hAnsi="Century Gothic"/>
              </w:rPr>
              <w:t xml:space="preserve">Degree in Insurance and </w:t>
            </w:r>
            <w:proofErr w:type="spellStart"/>
            <w:proofErr w:type="gramStart"/>
            <w:r>
              <w:rPr>
                <w:rFonts w:ascii="Century Gothic" w:hAnsi="Century Gothic"/>
              </w:rPr>
              <w:t>Risk</w:t>
            </w:r>
            <w:r w:rsidR="003B57E2">
              <w:rPr>
                <w:rFonts w:ascii="Century Gothic" w:hAnsi="Century Gothic"/>
              </w:rPr>
              <w:t>,IIZ</w:t>
            </w:r>
            <w:proofErr w:type="spellEnd"/>
            <w:proofErr w:type="gramEnd"/>
            <w:r w:rsidR="003B57E2">
              <w:rPr>
                <w:rFonts w:ascii="Century Gothic" w:hAnsi="Century Gothic"/>
              </w:rPr>
              <w:t xml:space="preserve"> member</w:t>
            </w:r>
            <w:r w:rsidR="002149B1">
              <w:rPr>
                <w:rFonts w:ascii="Century Gothic" w:hAnsi="Century Gothic"/>
              </w:rPr>
              <w:t xml:space="preserve">, seasoned </w:t>
            </w:r>
            <w:r w:rsidR="009D3B18">
              <w:rPr>
                <w:rFonts w:ascii="Century Gothic" w:hAnsi="Century Gothic"/>
              </w:rPr>
              <w:t>underwriter</w:t>
            </w:r>
            <w:r w:rsidR="002149B1">
              <w:rPr>
                <w:rFonts w:ascii="Century Gothic" w:hAnsi="Century Gothic"/>
              </w:rPr>
              <w:t xml:space="preserve"> over 5</w:t>
            </w:r>
            <w:proofErr w:type="gramStart"/>
            <w:r w:rsidR="002149B1">
              <w:rPr>
                <w:rFonts w:ascii="Century Gothic" w:hAnsi="Century Gothic"/>
              </w:rPr>
              <w:t xml:space="preserve">years </w:t>
            </w:r>
            <w:r>
              <w:rPr>
                <w:rFonts w:ascii="Century Gothic" w:hAnsi="Century Gothic"/>
              </w:rPr>
              <w:t xml:space="preserve"> M</w:t>
            </w:r>
            <w:r w:rsidR="00390104">
              <w:rPr>
                <w:rFonts w:ascii="Century Gothic" w:hAnsi="Century Gothic"/>
              </w:rPr>
              <w:t>arks</w:t>
            </w:r>
            <w:proofErr w:type="gramEnd"/>
            <w:r>
              <w:rPr>
                <w:rFonts w:ascii="Century Gothic" w:hAnsi="Century Gothic"/>
              </w:rPr>
              <w:t xml:space="preserve">- </w:t>
            </w:r>
            <w:r w:rsidR="00390104">
              <w:rPr>
                <w:rFonts w:ascii="Century Gothic" w:hAnsi="Century Gothic"/>
              </w:rPr>
              <w:t>6</w:t>
            </w:r>
            <w:r>
              <w:rPr>
                <w:rFonts w:ascii="Century Gothic" w:hAnsi="Century Gothic"/>
              </w:rPr>
              <w:t xml:space="preserve"> marks </w:t>
            </w:r>
          </w:p>
          <w:p w14:paraId="7F361767" w14:textId="77777777" w:rsidR="00935821" w:rsidRDefault="00390104" w:rsidP="00A34C5E">
            <w:pPr>
              <w:spacing w:line="276" w:lineRule="auto"/>
              <w:rPr>
                <w:rFonts w:ascii="Century Gothic" w:hAnsi="Century Gothic"/>
              </w:rPr>
            </w:pPr>
            <w:proofErr w:type="spellStart"/>
            <w:r>
              <w:rPr>
                <w:rFonts w:ascii="Century Gothic" w:hAnsi="Century Gothic"/>
              </w:rPr>
              <w:t>Everjoy</w:t>
            </w:r>
            <w:proofErr w:type="spellEnd"/>
            <w:r>
              <w:rPr>
                <w:rFonts w:ascii="Century Gothic" w:hAnsi="Century Gothic"/>
              </w:rPr>
              <w:t xml:space="preserve"> </w:t>
            </w:r>
            <w:r w:rsidR="00CC76D1">
              <w:rPr>
                <w:rFonts w:ascii="Century Gothic" w:hAnsi="Century Gothic"/>
              </w:rPr>
              <w:t xml:space="preserve">Sithole – Degree In Risk </w:t>
            </w:r>
            <w:proofErr w:type="spellStart"/>
            <w:r w:rsidR="00CC76D1">
              <w:rPr>
                <w:rFonts w:ascii="Century Gothic" w:hAnsi="Century Gothic"/>
              </w:rPr>
              <w:t>Mgt</w:t>
            </w:r>
            <w:proofErr w:type="spellEnd"/>
            <w:r w:rsidR="00CC76D1">
              <w:rPr>
                <w:rFonts w:ascii="Century Gothic" w:hAnsi="Century Gothic"/>
              </w:rPr>
              <w:t xml:space="preserve"> and Insurance</w:t>
            </w:r>
          </w:p>
          <w:p w14:paraId="09149664" w14:textId="77777777" w:rsidR="00AB66F1" w:rsidRDefault="00935821" w:rsidP="00A34C5E">
            <w:pPr>
              <w:spacing w:line="276" w:lineRule="auto"/>
              <w:rPr>
                <w:rFonts w:ascii="Century Gothic" w:hAnsi="Century Gothic"/>
              </w:rPr>
            </w:pPr>
            <w:r>
              <w:rPr>
                <w:rFonts w:ascii="Century Gothic" w:hAnsi="Century Gothic"/>
              </w:rPr>
              <w:t>IIZ member</w:t>
            </w:r>
          </w:p>
          <w:p w14:paraId="64BBF3D3" w14:textId="72F93F52" w:rsidR="008221BB" w:rsidRDefault="002B18E9" w:rsidP="00A34C5E">
            <w:pPr>
              <w:spacing w:line="276" w:lineRule="auto"/>
              <w:rPr>
                <w:rFonts w:ascii="Century Gothic" w:hAnsi="Century Gothic"/>
              </w:rPr>
            </w:pPr>
            <w:r>
              <w:rPr>
                <w:rFonts w:ascii="Century Gothic" w:hAnsi="Century Gothic"/>
              </w:rPr>
              <w:t xml:space="preserve">Over 8 </w:t>
            </w:r>
            <w:proofErr w:type="spellStart"/>
            <w:r>
              <w:rPr>
                <w:rFonts w:ascii="Century Gothic" w:hAnsi="Century Gothic"/>
              </w:rPr>
              <w:t>years experience</w:t>
            </w:r>
            <w:proofErr w:type="spellEnd"/>
            <w:r w:rsidR="00D6279F">
              <w:rPr>
                <w:rFonts w:ascii="Century Gothic" w:hAnsi="Century Gothic"/>
              </w:rPr>
              <w:t xml:space="preserve"> </w:t>
            </w:r>
            <w:r w:rsidR="00CC76D1">
              <w:rPr>
                <w:rFonts w:ascii="Century Gothic" w:hAnsi="Century Gothic"/>
              </w:rPr>
              <w:t>-6 mark</w:t>
            </w:r>
          </w:p>
          <w:p w14:paraId="7AB233D0" w14:textId="77777777" w:rsidR="009D3B18" w:rsidRDefault="00245400" w:rsidP="00A34C5E">
            <w:pPr>
              <w:spacing w:line="276" w:lineRule="auto"/>
              <w:rPr>
                <w:rFonts w:ascii="Century Gothic" w:hAnsi="Century Gothic"/>
              </w:rPr>
            </w:pPr>
            <w:proofErr w:type="spellStart"/>
            <w:r>
              <w:rPr>
                <w:rFonts w:ascii="Century Gothic" w:hAnsi="Century Gothic"/>
              </w:rPr>
              <w:t>Gwerete</w:t>
            </w:r>
            <w:proofErr w:type="spellEnd"/>
            <w:r>
              <w:rPr>
                <w:rFonts w:ascii="Century Gothic" w:hAnsi="Century Gothic"/>
              </w:rPr>
              <w:t xml:space="preserve"> Diligence – Insurance and Risk </w:t>
            </w:r>
            <w:proofErr w:type="spellStart"/>
            <w:r>
              <w:rPr>
                <w:rFonts w:ascii="Century Gothic" w:hAnsi="Century Gothic"/>
              </w:rPr>
              <w:t>Mgt</w:t>
            </w:r>
            <w:proofErr w:type="spellEnd"/>
            <w:r>
              <w:rPr>
                <w:rFonts w:ascii="Century Gothic" w:hAnsi="Century Gothic"/>
              </w:rPr>
              <w:t>-</w:t>
            </w:r>
          </w:p>
          <w:p w14:paraId="56BB7E3B" w14:textId="4C5821F6" w:rsidR="00CC76D1" w:rsidRPr="00F075CE" w:rsidRDefault="009D3B18" w:rsidP="00A34C5E">
            <w:pPr>
              <w:spacing w:line="276" w:lineRule="auto"/>
              <w:rPr>
                <w:rFonts w:ascii="Century Gothic" w:hAnsi="Century Gothic"/>
              </w:rPr>
            </w:pPr>
            <w:r>
              <w:rPr>
                <w:rFonts w:ascii="Century Gothic" w:hAnsi="Century Gothic"/>
              </w:rPr>
              <w:t>Associate member IISA</w:t>
            </w:r>
            <w:r w:rsidR="00935821">
              <w:rPr>
                <w:rFonts w:ascii="Century Gothic" w:hAnsi="Century Gothic"/>
              </w:rPr>
              <w:t xml:space="preserve">, over 5 </w:t>
            </w:r>
            <w:proofErr w:type="spellStart"/>
            <w:r w:rsidR="00935821">
              <w:rPr>
                <w:rFonts w:ascii="Century Gothic" w:hAnsi="Century Gothic"/>
              </w:rPr>
              <w:t>years experience</w:t>
            </w:r>
            <w:proofErr w:type="spellEnd"/>
            <w:r w:rsidR="00935821">
              <w:rPr>
                <w:rFonts w:ascii="Century Gothic" w:hAnsi="Century Gothic"/>
              </w:rPr>
              <w:t xml:space="preserve"> </w:t>
            </w:r>
            <w:r w:rsidR="00245400">
              <w:rPr>
                <w:rFonts w:ascii="Century Gothic" w:hAnsi="Century Gothic"/>
              </w:rPr>
              <w:t>6 marks</w:t>
            </w:r>
          </w:p>
        </w:tc>
        <w:tc>
          <w:tcPr>
            <w:tcW w:w="1378" w:type="dxa"/>
          </w:tcPr>
          <w:p w14:paraId="302D191B" w14:textId="4A844890" w:rsidR="004C08B5" w:rsidRDefault="006864A6" w:rsidP="00A34C5E">
            <w:pPr>
              <w:spacing w:line="276" w:lineRule="auto"/>
              <w:rPr>
                <w:rFonts w:ascii="Century Gothic" w:hAnsi="Century Gothic"/>
              </w:rPr>
            </w:pPr>
            <w:r>
              <w:rPr>
                <w:rFonts w:ascii="Century Gothic" w:hAnsi="Century Gothic"/>
              </w:rPr>
              <w:t>18</w:t>
            </w:r>
          </w:p>
        </w:tc>
        <w:tc>
          <w:tcPr>
            <w:tcW w:w="1403" w:type="dxa"/>
          </w:tcPr>
          <w:p w14:paraId="4D28E5AB" w14:textId="358B9EBE" w:rsidR="004C08B5" w:rsidRPr="00F075CE" w:rsidRDefault="00E42BDD" w:rsidP="00A34C5E">
            <w:pPr>
              <w:spacing w:line="276" w:lineRule="auto"/>
              <w:rPr>
                <w:rFonts w:ascii="Century Gothic" w:hAnsi="Century Gothic"/>
              </w:rPr>
            </w:pPr>
            <w:r>
              <w:rPr>
                <w:rFonts w:ascii="Century Gothic" w:hAnsi="Century Gothic"/>
              </w:rPr>
              <w:t>18</w:t>
            </w:r>
          </w:p>
        </w:tc>
      </w:tr>
      <w:tr w:rsidR="00636AA8" w:rsidRPr="00F075CE" w14:paraId="7A6C0E81" w14:textId="77777777" w:rsidTr="006864A6">
        <w:tc>
          <w:tcPr>
            <w:tcW w:w="807" w:type="dxa"/>
          </w:tcPr>
          <w:p w14:paraId="4EE415D3" w14:textId="77777777" w:rsidR="004C08B5" w:rsidRPr="00FB6553" w:rsidRDefault="004C08B5" w:rsidP="00A34C5E">
            <w:pPr>
              <w:pStyle w:val="ListParagraph"/>
              <w:numPr>
                <w:ilvl w:val="0"/>
                <w:numId w:val="4"/>
              </w:numPr>
              <w:spacing w:line="276" w:lineRule="auto"/>
              <w:rPr>
                <w:rFonts w:ascii="Century Gothic" w:hAnsi="Century Gothic"/>
              </w:rPr>
            </w:pPr>
          </w:p>
        </w:tc>
        <w:tc>
          <w:tcPr>
            <w:tcW w:w="5654" w:type="dxa"/>
          </w:tcPr>
          <w:p w14:paraId="6DCEC8DB" w14:textId="77777777" w:rsidR="006C637B" w:rsidRDefault="006C637B" w:rsidP="006C637B">
            <w:pPr>
              <w:pStyle w:val="Default"/>
              <w:rPr>
                <w:sz w:val="22"/>
                <w:szCs w:val="22"/>
              </w:rPr>
            </w:pPr>
            <w:r>
              <w:rPr>
                <w:b/>
                <w:bCs/>
                <w:sz w:val="22"/>
                <w:szCs w:val="22"/>
              </w:rPr>
              <w:t xml:space="preserve">Financial capacity </w:t>
            </w:r>
          </w:p>
          <w:p w14:paraId="30FC6B3A" w14:textId="54642C12" w:rsidR="006C637B" w:rsidRDefault="006C637B" w:rsidP="006C637B">
            <w:pPr>
              <w:pStyle w:val="Default"/>
              <w:rPr>
                <w:sz w:val="22"/>
                <w:szCs w:val="22"/>
              </w:rPr>
            </w:pPr>
            <w:r>
              <w:rPr>
                <w:sz w:val="22"/>
                <w:szCs w:val="22"/>
              </w:rPr>
              <w:t xml:space="preserve">Submit list of 3 corporate clients with a contract sum of at least USD 100 000 or equivalent in premiums for period from 2020 to date apart from IPEC. </w:t>
            </w:r>
            <w:r>
              <w:rPr>
                <w:b/>
                <w:bCs/>
                <w:sz w:val="22"/>
                <w:szCs w:val="22"/>
              </w:rPr>
              <w:t>(</w:t>
            </w:r>
            <w:r w:rsidR="002863F4">
              <w:rPr>
                <w:b/>
                <w:bCs/>
                <w:sz w:val="22"/>
                <w:szCs w:val="22"/>
              </w:rPr>
              <w:t>10</w:t>
            </w:r>
            <w:r>
              <w:rPr>
                <w:b/>
                <w:bCs/>
                <w:sz w:val="22"/>
                <w:szCs w:val="22"/>
              </w:rPr>
              <w:t xml:space="preserve"> marks for proving contracts worth 100 000) </w:t>
            </w:r>
          </w:p>
          <w:p w14:paraId="5EAA58AD" w14:textId="68D9B8C7" w:rsidR="006C637B" w:rsidRDefault="006C637B" w:rsidP="006C637B">
            <w:pPr>
              <w:pStyle w:val="Default"/>
              <w:numPr>
                <w:ilvl w:val="0"/>
                <w:numId w:val="15"/>
              </w:numPr>
              <w:rPr>
                <w:sz w:val="22"/>
                <w:szCs w:val="22"/>
              </w:rPr>
            </w:pPr>
            <w:r>
              <w:rPr>
                <w:sz w:val="22"/>
                <w:szCs w:val="22"/>
              </w:rPr>
              <w:t xml:space="preserve">Confirmation letters from the 3 listed clients must be attached. </w:t>
            </w:r>
            <w:r w:rsidR="002863F4">
              <w:rPr>
                <w:sz w:val="22"/>
                <w:szCs w:val="22"/>
              </w:rPr>
              <w:t>10</w:t>
            </w:r>
            <w:r>
              <w:rPr>
                <w:rFonts w:ascii="Arial" w:hAnsi="Arial" w:cs="Arial"/>
                <w:b/>
                <w:bCs/>
                <w:sz w:val="22"/>
                <w:szCs w:val="22"/>
              </w:rPr>
              <w:t xml:space="preserve"> Marks for each reference letter </w:t>
            </w:r>
          </w:p>
          <w:p w14:paraId="4818BF10" w14:textId="51C2AE20" w:rsidR="006C637B" w:rsidRDefault="006C637B" w:rsidP="006C637B">
            <w:pPr>
              <w:pStyle w:val="Default"/>
              <w:numPr>
                <w:ilvl w:val="0"/>
                <w:numId w:val="15"/>
              </w:numPr>
              <w:rPr>
                <w:sz w:val="22"/>
                <w:szCs w:val="22"/>
              </w:rPr>
            </w:pPr>
            <w:r>
              <w:rPr>
                <w:sz w:val="22"/>
                <w:szCs w:val="22"/>
              </w:rPr>
              <w:t>Attach audited accounts for the last two years (2023/2024)</w:t>
            </w:r>
            <w:r w:rsidR="002863F4">
              <w:rPr>
                <w:sz w:val="22"/>
                <w:szCs w:val="22"/>
              </w:rPr>
              <w:t>1o</w:t>
            </w:r>
            <w:r>
              <w:rPr>
                <w:b/>
                <w:bCs/>
                <w:sz w:val="22"/>
                <w:szCs w:val="22"/>
              </w:rPr>
              <w:t xml:space="preserve">marks for each audited year </w:t>
            </w:r>
          </w:p>
          <w:p w14:paraId="1F261812" w14:textId="30C8CC13" w:rsidR="008137DC" w:rsidRPr="00887DDA" w:rsidRDefault="008137DC" w:rsidP="00A34C5E">
            <w:pPr>
              <w:pStyle w:val="ListParagraph"/>
              <w:numPr>
                <w:ilvl w:val="0"/>
                <w:numId w:val="11"/>
              </w:numPr>
              <w:spacing w:line="276" w:lineRule="auto"/>
              <w:rPr>
                <w:rFonts w:ascii="Century Gothic" w:hAnsi="Century Gothic"/>
              </w:rPr>
            </w:pPr>
          </w:p>
        </w:tc>
        <w:tc>
          <w:tcPr>
            <w:tcW w:w="5495" w:type="dxa"/>
          </w:tcPr>
          <w:p w14:paraId="0652300F" w14:textId="0E27070C" w:rsidR="004C08B5" w:rsidRDefault="00411822" w:rsidP="00A34C5E">
            <w:pPr>
              <w:pStyle w:val="ListParagraph"/>
              <w:numPr>
                <w:ilvl w:val="0"/>
                <w:numId w:val="9"/>
              </w:numPr>
              <w:spacing w:line="276" w:lineRule="auto"/>
              <w:rPr>
                <w:rFonts w:ascii="Century Gothic" w:hAnsi="Century Gothic"/>
              </w:rPr>
            </w:pPr>
            <w:r>
              <w:rPr>
                <w:rFonts w:ascii="Century Gothic" w:hAnsi="Century Gothic"/>
              </w:rPr>
              <w:t>Submitted financial statements</w:t>
            </w:r>
            <w:r w:rsidR="00DF405A">
              <w:rPr>
                <w:rFonts w:ascii="Century Gothic" w:hAnsi="Century Gothic"/>
              </w:rPr>
              <w:t xml:space="preserve"> for 2023 and 2024</w:t>
            </w:r>
            <w:r w:rsidR="002863F4">
              <w:rPr>
                <w:rFonts w:ascii="Century Gothic" w:hAnsi="Century Gothic"/>
              </w:rPr>
              <w:t>- 10 marks</w:t>
            </w:r>
          </w:p>
          <w:p w14:paraId="6AC5E2B1" w14:textId="77777777" w:rsidR="00EB388A" w:rsidRDefault="00411822" w:rsidP="00A34C5E">
            <w:pPr>
              <w:pStyle w:val="ListParagraph"/>
              <w:numPr>
                <w:ilvl w:val="0"/>
                <w:numId w:val="9"/>
              </w:numPr>
              <w:spacing w:line="276" w:lineRule="auto"/>
              <w:rPr>
                <w:rFonts w:ascii="Century Gothic" w:hAnsi="Century Gothic"/>
              </w:rPr>
            </w:pPr>
            <w:r w:rsidRPr="00EB388A">
              <w:rPr>
                <w:rFonts w:ascii="Century Gothic" w:hAnsi="Century Gothic"/>
                <w:b/>
                <w:bCs/>
              </w:rPr>
              <w:t>trade reference letters</w:t>
            </w:r>
            <w:r w:rsidR="00062354">
              <w:rPr>
                <w:rFonts w:ascii="Century Gothic" w:hAnsi="Century Gothic"/>
              </w:rPr>
              <w:t>-</w:t>
            </w:r>
          </w:p>
          <w:p w14:paraId="76F6B36E" w14:textId="07C42994" w:rsidR="00411822" w:rsidRDefault="00EB388A" w:rsidP="00EB388A">
            <w:pPr>
              <w:pStyle w:val="ListParagraph"/>
              <w:spacing w:line="276" w:lineRule="auto"/>
              <w:rPr>
                <w:rFonts w:ascii="Century Gothic" w:hAnsi="Century Gothic"/>
              </w:rPr>
            </w:pPr>
            <w:r>
              <w:rPr>
                <w:rFonts w:ascii="Century Gothic" w:hAnsi="Century Gothic"/>
                <w:b/>
                <w:bCs/>
              </w:rPr>
              <w:t>1</w:t>
            </w:r>
            <w:r w:rsidRPr="00EB388A">
              <w:rPr>
                <w:rFonts w:ascii="Century Gothic" w:hAnsi="Century Gothic"/>
              </w:rPr>
              <w:t>.</w:t>
            </w:r>
            <w:r>
              <w:rPr>
                <w:rFonts w:ascii="Century Gothic" w:hAnsi="Century Gothic"/>
              </w:rPr>
              <w:t xml:space="preserve"> </w:t>
            </w:r>
            <w:proofErr w:type="spellStart"/>
            <w:r w:rsidR="00062354">
              <w:rPr>
                <w:rFonts w:ascii="Century Gothic" w:hAnsi="Century Gothic"/>
              </w:rPr>
              <w:t>Zimttech</w:t>
            </w:r>
            <w:proofErr w:type="spellEnd"/>
            <w:r w:rsidR="00062354">
              <w:rPr>
                <w:rFonts w:ascii="Century Gothic" w:hAnsi="Century Gothic"/>
              </w:rPr>
              <w:t xml:space="preserve"> </w:t>
            </w:r>
            <w:r w:rsidR="0018523E">
              <w:rPr>
                <w:rFonts w:ascii="Century Gothic" w:hAnsi="Century Gothic"/>
              </w:rPr>
              <w:t>for 3years worth $3,2 million</w:t>
            </w:r>
            <w:r w:rsidR="00DF405A">
              <w:rPr>
                <w:rFonts w:ascii="Century Gothic" w:hAnsi="Century Gothic"/>
              </w:rPr>
              <w:t xml:space="preserve"> -5 marks </w:t>
            </w:r>
          </w:p>
          <w:p w14:paraId="294E0938" w14:textId="77777777" w:rsidR="00EB388A" w:rsidRDefault="00EB388A" w:rsidP="00EB388A">
            <w:pPr>
              <w:pStyle w:val="ListParagraph"/>
              <w:spacing w:line="276" w:lineRule="auto"/>
              <w:rPr>
                <w:rFonts w:ascii="Century Gothic" w:hAnsi="Century Gothic"/>
              </w:rPr>
            </w:pPr>
            <w:r>
              <w:rPr>
                <w:rFonts w:ascii="Century Gothic" w:hAnsi="Century Gothic"/>
              </w:rPr>
              <w:t xml:space="preserve">2. MSU </w:t>
            </w:r>
            <w:r w:rsidR="00644266">
              <w:rPr>
                <w:rFonts w:ascii="Century Gothic" w:hAnsi="Century Gothic"/>
              </w:rPr>
              <w:t>1years contract for $4,6million</w:t>
            </w:r>
            <w:r w:rsidR="00DF405A">
              <w:rPr>
                <w:rFonts w:ascii="Century Gothic" w:hAnsi="Century Gothic"/>
              </w:rPr>
              <w:t xml:space="preserve"> -5marks</w:t>
            </w:r>
          </w:p>
          <w:p w14:paraId="1D9188F3" w14:textId="30FB883E" w:rsidR="00DF405A" w:rsidRDefault="00DF405A" w:rsidP="00EB388A">
            <w:pPr>
              <w:pStyle w:val="ListParagraph"/>
              <w:spacing w:line="276" w:lineRule="auto"/>
              <w:rPr>
                <w:rFonts w:ascii="Century Gothic" w:hAnsi="Century Gothic"/>
              </w:rPr>
            </w:pPr>
            <w:r>
              <w:rPr>
                <w:rFonts w:ascii="Century Gothic" w:hAnsi="Century Gothic"/>
              </w:rPr>
              <w:t xml:space="preserve">3. </w:t>
            </w:r>
            <w:proofErr w:type="spellStart"/>
            <w:r>
              <w:rPr>
                <w:rFonts w:ascii="Century Gothic" w:hAnsi="Century Gothic"/>
              </w:rPr>
              <w:t>Telone</w:t>
            </w:r>
            <w:proofErr w:type="spellEnd"/>
            <w:r>
              <w:rPr>
                <w:rFonts w:ascii="Century Gothic" w:hAnsi="Century Gothic"/>
              </w:rPr>
              <w:t xml:space="preserve"> </w:t>
            </w:r>
            <w:r w:rsidR="008521AA">
              <w:rPr>
                <w:rFonts w:ascii="Century Gothic" w:hAnsi="Century Gothic"/>
              </w:rPr>
              <w:t xml:space="preserve">one </w:t>
            </w:r>
            <w:r w:rsidR="008E335C">
              <w:rPr>
                <w:rFonts w:ascii="Century Gothic" w:hAnsi="Century Gothic"/>
              </w:rPr>
              <w:t>year,</w:t>
            </w:r>
            <w:r w:rsidR="008521AA">
              <w:rPr>
                <w:rFonts w:ascii="Century Gothic" w:hAnsi="Century Gothic"/>
              </w:rPr>
              <w:t xml:space="preserve"> worthy $9,3 million-5 mark</w:t>
            </w:r>
            <w:r w:rsidR="00D359E3">
              <w:rPr>
                <w:rFonts w:ascii="Century Gothic" w:hAnsi="Century Gothic"/>
              </w:rPr>
              <w:t>s</w:t>
            </w:r>
          </w:p>
          <w:p w14:paraId="2380D48E" w14:textId="53C4DDB4" w:rsidR="00D359E3" w:rsidRPr="00411822" w:rsidRDefault="009F5CF6" w:rsidP="00EB388A">
            <w:pPr>
              <w:pStyle w:val="ListParagraph"/>
              <w:spacing w:line="276" w:lineRule="auto"/>
              <w:rPr>
                <w:rFonts w:ascii="Century Gothic" w:hAnsi="Century Gothic"/>
              </w:rPr>
            </w:pPr>
            <w:r>
              <w:rPr>
                <w:rFonts w:ascii="Century Gothic" w:hAnsi="Century Gothic"/>
              </w:rPr>
              <w:t xml:space="preserve">Proving contracts </w:t>
            </w:r>
            <w:r w:rsidR="002A4171">
              <w:rPr>
                <w:rFonts w:ascii="Century Gothic" w:hAnsi="Century Gothic"/>
              </w:rPr>
              <w:t xml:space="preserve">above </w:t>
            </w:r>
            <w:r w:rsidR="00710064">
              <w:rPr>
                <w:rFonts w:ascii="Century Gothic" w:hAnsi="Century Gothic"/>
              </w:rPr>
              <w:t>$100,00.00-5marks</w:t>
            </w:r>
          </w:p>
        </w:tc>
        <w:tc>
          <w:tcPr>
            <w:tcW w:w="1378" w:type="dxa"/>
          </w:tcPr>
          <w:p w14:paraId="2F2DA29E" w14:textId="119BB93F" w:rsidR="004C08B5" w:rsidRDefault="00411822" w:rsidP="00A34C5E">
            <w:pPr>
              <w:spacing w:line="276" w:lineRule="auto"/>
              <w:rPr>
                <w:rFonts w:ascii="Century Gothic" w:hAnsi="Century Gothic"/>
              </w:rPr>
            </w:pPr>
            <w:r>
              <w:rPr>
                <w:rFonts w:ascii="Century Gothic" w:hAnsi="Century Gothic"/>
              </w:rPr>
              <w:t>30</w:t>
            </w:r>
          </w:p>
        </w:tc>
        <w:tc>
          <w:tcPr>
            <w:tcW w:w="1403" w:type="dxa"/>
          </w:tcPr>
          <w:p w14:paraId="04C45135" w14:textId="5C79DD82" w:rsidR="004C08B5" w:rsidRPr="00F075CE" w:rsidRDefault="00710064" w:rsidP="00A34C5E">
            <w:pPr>
              <w:spacing w:line="276" w:lineRule="auto"/>
              <w:rPr>
                <w:rFonts w:ascii="Century Gothic" w:hAnsi="Century Gothic"/>
              </w:rPr>
            </w:pPr>
            <w:r>
              <w:rPr>
                <w:rFonts w:ascii="Century Gothic" w:hAnsi="Century Gothic"/>
              </w:rPr>
              <w:t>30</w:t>
            </w:r>
          </w:p>
        </w:tc>
      </w:tr>
      <w:tr w:rsidR="00636AA8" w:rsidRPr="00F075CE" w14:paraId="3455E6D8" w14:textId="77777777" w:rsidTr="006864A6">
        <w:tc>
          <w:tcPr>
            <w:tcW w:w="807" w:type="dxa"/>
          </w:tcPr>
          <w:p w14:paraId="1E756A2B" w14:textId="77777777" w:rsidR="004C08B5" w:rsidRPr="00FB6553" w:rsidRDefault="004C08B5" w:rsidP="00A34C5E">
            <w:pPr>
              <w:pStyle w:val="ListParagraph"/>
              <w:numPr>
                <w:ilvl w:val="0"/>
                <w:numId w:val="4"/>
              </w:numPr>
              <w:spacing w:line="276" w:lineRule="auto"/>
              <w:rPr>
                <w:rFonts w:ascii="Century Gothic" w:hAnsi="Century Gothic"/>
              </w:rPr>
            </w:pPr>
          </w:p>
        </w:tc>
        <w:tc>
          <w:tcPr>
            <w:tcW w:w="5654" w:type="dxa"/>
          </w:tcPr>
          <w:p w14:paraId="781B8C8F" w14:textId="07FE186F" w:rsidR="004C08B5" w:rsidRDefault="0005028D" w:rsidP="00A34C5E">
            <w:pPr>
              <w:spacing w:line="276" w:lineRule="auto"/>
              <w:rPr>
                <w:rFonts w:ascii="Century Gothic" w:hAnsi="Century Gothic"/>
                <w:b/>
              </w:rPr>
            </w:pPr>
            <w:r>
              <w:rPr>
                <w:rFonts w:ascii="Century Gothic" w:hAnsi="Century Gothic"/>
                <w:b/>
              </w:rPr>
              <w:t>Turn around claim settlement</w:t>
            </w:r>
            <w:r w:rsidR="0091787D">
              <w:rPr>
                <w:rFonts w:ascii="Century Gothic" w:hAnsi="Century Gothic"/>
                <w:b/>
              </w:rPr>
              <w:t xml:space="preserve"> and procedure</w:t>
            </w:r>
          </w:p>
          <w:p w14:paraId="2A97CC0D" w14:textId="77777777" w:rsidR="0091787D" w:rsidRDefault="0091787D" w:rsidP="00A34C5E">
            <w:pPr>
              <w:pStyle w:val="ListParagraph"/>
              <w:numPr>
                <w:ilvl w:val="0"/>
                <w:numId w:val="10"/>
              </w:numPr>
              <w:spacing w:line="276" w:lineRule="auto"/>
              <w:rPr>
                <w:rFonts w:ascii="Century Gothic" w:hAnsi="Century Gothic"/>
              </w:rPr>
            </w:pPr>
            <w:r w:rsidRPr="0005028D">
              <w:rPr>
                <w:rFonts w:ascii="Century Gothic" w:hAnsi="Century Gothic"/>
              </w:rPr>
              <w:t>Procedure (5)</w:t>
            </w:r>
          </w:p>
          <w:p w14:paraId="1976BE7A" w14:textId="6231C678" w:rsidR="0091787D" w:rsidRPr="0091787D" w:rsidRDefault="0091787D" w:rsidP="00A34C5E">
            <w:pPr>
              <w:pStyle w:val="ListParagraph"/>
              <w:numPr>
                <w:ilvl w:val="0"/>
                <w:numId w:val="10"/>
              </w:numPr>
              <w:spacing w:line="276" w:lineRule="auto"/>
              <w:rPr>
                <w:rFonts w:ascii="Century Gothic" w:hAnsi="Century Gothic"/>
              </w:rPr>
            </w:pPr>
            <w:r w:rsidRPr="0091787D">
              <w:rPr>
                <w:rFonts w:ascii="Century Gothic" w:hAnsi="Century Gothic"/>
              </w:rPr>
              <w:t>Turn around settlement time (10)</w:t>
            </w:r>
          </w:p>
        </w:tc>
        <w:tc>
          <w:tcPr>
            <w:tcW w:w="5495" w:type="dxa"/>
          </w:tcPr>
          <w:p w14:paraId="0317242F" w14:textId="0C75EB8E" w:rsidR="004C08B5" w:rsidRPr="00F075CE" w:rsidRDefault="004C3A5F" w:rsidP="00A34C5E">
            <w:pPr>
              <w:spacing w:line="276" w:lineRule="auto"/>
              <w:rPr>
                <w:rFonts w:ascii="Century Gothic" w:hAnsi="Century Gothic"/>
              </w:rPr>
            </w:pPr>
            <w:r>
              <w:rPr>
                <w:rFonts w:ascii="Century Gothic" w:hAnsi="Century Gothic"/>
              </w:rPr>
              <w:t xml:space="preserve">The </w:t>
            </w:r>
            <w:r w:rsidR="00D64556">
              <w:rPr>
                <w:rFonts w:ascii="Century Gothic" w:hAnsi="Century Gothic"/>
              </w:rPr>
              <w:t xml:space="preserve">bidder </w:t>
            </w:r>
            <w:r w:rsidR="0091787D">
              <w:rPr>
                <w:rFonts w:ascii="Century Gothic" w:hAnsi="Century Gothic"/>
              </w:rPr>
              <w:t>did not submit their claim procedure and settlement time</w:t>
            </w:r>
          </w:p>
        </w:tc>
        <w:tc>
          <w:tcPr>
            <w:tcW w:w="1378" w:type="dxa"/>
          </w:tcPr>
          <w:p w14:paraId="3F0A73D8" w14:textId="630B9C23" w:rsidR="004C08B5" w:rsidRDefault="006B6C9B" w:rsidP="00A34C5E">
            <w:pPr>
              <w:spacing w:line="276" w:lineRule="auto"/>
              <w:rPr>
                <w:rFonts w:ascii="Century Gothic" w:hAnsi="Century Gothic"/>
              </w:rPr>
            </w:pPr>
            <w:r>
              <w:rPr>
                <w:rFonts w:ascii="Century Gothic" w:hAnsi="Century Gothic"/>
              </w:rPr>
              <w:t>1</w:t>
            </w:r>
            <w:r w:rsidR="0091787D">
              <w:rPr>
                <w:rFonts w:ascii="Century Gothic" w:hAnsi="Century Gothic"/>
              </w:rPr>
              <w:t>5</w:t>
            </w:r>
          </w:p>
        </w:tc>
        <w:tc>
          <w:tcPr>
            <w:tcW w:w="1403" w:type="dxa"/>
          </w:tcPr>
          <w:p w14:paraId="0F0B01EF" w14:textId="6F4A054D" w:rsidR="004C08B5" w:rsidRPr="00270882" w:rsidRDefault="0091787D" w:rsidP="00A34C5E">
            <w:pPr>
              <w:spacing w:line="276" w:lineRule="auto"/>
              <w:rPr>
                <w:rFonts w:ascii="Century Gothic" w:hAnsi="Century Gothic"/>
              </w:rPr>
            </w:pPr>
            <w:r>
              <w:rPr>
                <w:rFonts w:ascii="Century Gothic" w:hAnsi="Century Gothic"/>
              </w:rPr>
              <w:t>00</w:t>
            </w:r>
          </w:p>
        </w:tc>
      </w:tr>
      <w:tr w:rsidR="008137DC" w:rsidRPr="00F075CE" w14:paraId="26267906" w14:textId="77777777" w:rsidTr="006864A6">
        <w:tc>
          <w:tcPr>
            <w:tcW w:w="807" w:type="dxa"/>
          </w:tcPr>
          <w:p w14:paraId="0A4CF2F8" w14:textId="77777777" w:rsidR="008137DC" w:rsidRPr="00FB6553" w:rsidRDefault="008137DC" w:rsidP="00A34C5E">
            <w:pPr>
              <w:pStyle w:val="ListParagraph"/>
              <w:numPr>
                <w:ilvl w:val="0"/>
                <w:numId w:val="4"/>
              </w:numPr>
              <w:spacing w:line="276" w:lineRule="auto"/>
              <w:rPr>
                <w:rFonts w:ascii="Century Gothic" w:hAnsi="Century Gothic"/>
              </w:rPr>
            </w:pPr>
          </w:p>
        </w:tc>
        <w:tc>
          <w:tcPr>
            <w:tcW w:w="5654" w:type="dxa"/>
          </w:tcPr>
          <w:p w14:paraId="4511CAA4" w14:textId="5358CDF8" w:rsidR="008137DC" w:rsidRPr="0091787D" w:rsidRDefault="0091787D" w:rsidP="00A34C5E">
            <w:pPr>
              <w:spacing w:line="276" w:lineRule="auto"/>
              <w:rPr>
                <w:rFonts w:ascii="Century Gothic" w:hAnsi="Century Gothic"/>
                <w:b/>
              </w:rPr>
            </w:pPr>
            <w:r>
              <w:rPr>
                <w:rFonts w:ascii="Century Gothic" w:hAnsi="Century Gothic"/>
                <w:b/>
              </w:rPr>
              <w:t>Trade reference</w:t>
            </w:r>
          </w:p>
        </w:tc>
        <w:tc>
          <w:tcPr>
            <w:tcW w:w="5495" w:type="dxa"/>
          </w:tcPr>
          <w:p w14:paraId="46755516" w14:textId="77777777" w:rsidR="008137DC" w:rsidRDefault="00653D7E" w:rsidP="00A34C5E">
            <w:pPr>
              <w:spacing w:line="276" w:lineRule="auto"/>
              <w:rPr>
                <w:rFonts w:ascii="Century Gothic" w:hAnsi="Century Gothic"/>
              </w:rPr>
            </w:pPr>
            <w:r>
              <w:rPr>
                <w:rFonts w:ascii="Century Gothic" w:hAnsi="Century Gothic"/>
              </w:rPr>
              <w:t xml:space="preserve">Submitted </w:t>
            </w:r>
            <w:r w:rsidR="00D16762">
              <w:rPr>
                <w:rFonts w:ascii="Century Gothic" w:hAnsi="Century Gothic"/>
              </w:rPr>
              <w:t>trade references from;</w:t>
            </w:r>
          </w:p>
          <w:p w14:paraId="6C59E54C" w14:textId="5E89367D" w:rsidR="00D16762" w:rsidRDefault="00D16762" w:rsidP="00D16762">
            <w:pPr>
              <w:pStyle w:val="ListParagraph"/>
              <w:numPr>
                <w:ilvl w:val="0"/>
                <w:numId w:val="16"/>
              </w:numPr>
              <w:spacing w:line="276" w:lineRule="auto"/>
              <w:rPr>
                <w:rFonts w:ascii="Century Gothic" w:hAnsi="Century Gothic"/>
              </w:rPr>
            </w:pPr>
            <w:proofErr w:type="spellStart"/>
            <w:r w:rsidRPr="00D16762">
              <w:rPr>
                <w:rFonts w:ascii="Century Gothic" w:hAnsi="Century Gothic"/>
              </w:rPr>
              <w:t>Zimttech</w:t>
            </w:r>
            <w:proofErr w:type="spellEnd"/>
            <w:r w:rsidRPr="00D16762">
              <w:rPr>
                <w:rFonts w:ascii="Century Gothic" w:hAnsi="Century Gothic"/>
              </w:rPr>
              <w:t xml:space="preserve"> for 3years worth $3,2 million -5 marks </w:t>
            </w:r>
          </w:p>
          <w:p w14:paraId="51A1ACD7" w14:textId="4270A40C" w:rsidR="00D16762" w:rsidRDefault="00D16762" w:rsidP="00D16762">
            <w:pPr>
              <w:pStyle w:val="ListParagraph"/>
              <w:numPr>
                <w:ilvl w:val="0"/>
                <w:numId w:val="16"/>
              </w:numPr>
              <w:spacing w:line="276" w:lineRule="auto"/>
              <w:rPr>
                <w:rFonts w:ascii="Century Gothic" w:hAnsi="Century Gothic"/>
              </w:rPr>
            </w:pPr>
            <w:r>
              <w:rPr>
                <w:rFonts w:ascii="Century Gothic" w:hAnsi="Century Gothic"/>
              </w:rPr>
              <w:lastRenderedPageBreak/>
              <w:t>MSU 1years contract for $4,6million -5marks</w:t>
            </w:r>
          </w:p>
          <w:p w14:paraId="4DB1AFA0" w14:textId="51819FE1" w:rsidR="00D16762" w:rsidRPr="00D16762" w:rsidRDefault="00D16762" w:rsidP="00D16762">
            <w:pPr>
              <w:pStyle w:val="ListParagraph"/>
              <w:numPr>
                <w:ilvl w:val="0"/>
                <w:numId w:val="16"/>
              </w:numPr>
              <w:spacing w:line="276" w:lineRule="auto"/>
              <w:rPr>
                <w:rFonts w:ascii="Century Gothic" w:hAnsi="Century Gothic"/>
              </w:rPr>
            </w:pPr>
            <w:proofErr w:type="spellStart"/>
            <w:r>
              <w:rPr>
                <w:rFonts w:ascii="Century Gothic" w:hAnsi="Century Gothic"/>
              </w:rPr>
              <w:t>Telone</w:t>
            </w:r>
            <w:proofErr w:type="spellEnd"/>
            <w:r>
              <w:rPr>
                <w:rFonts w:ascii="Century Gothic" w:hAnsi="Century Gothic"/>
              </w:rPr>
              <w:t xml:space="preserve"> one year, worthy $9,3 million-5 marks</w:t>
            </w:r>
          </w:p>
          <w:p w14:paraId="0A514F3F" w14:textId="77777777" w:rsidR="00D16762" w:rsidRDefault="00D16762" w:rsidP="00A34C5E">
            <w:pPr>
              <w:spacing w:line="276" w:lineRule="auto"/>
              <w:rPr>
                <w:rFonts w:ascii="Century Gothic" w:hAnsi="Century Gothic"/>
              </w:rPr>
            </w:pPr>
          </w:p>
          <w:p w14:paraId="5697D868" w14:textId="4361FEBA" w:rsidR="00D16762" w:rsidRPr="00F075CE" w:rsidRDefault="00D16762" w:rsidP="00A34C5E">
            <w:pPr>
              <w:spacing w:line="276" w:lineRule="auto"/>
              <w:rPr>
                <w:rFonts w:ascii="Century Gothic" w:hAnsi="Century Gothic"/>
              </w:rPr>
            </w:pPr>
          </w:p>
        </w:tc>
        <w:tc>
          <w:tcPr>
            <w:tcW w:w="1378" w:type="dxa"/>
          </w:tcPr>
          <w:p w14:paraId="1A55FE07" w14:textId="727B5E1F" w:rsidR="008137DC" w:rsidRDefault="005C559D" w:rsidP="00A34C5E">
            <w:pPr>
              <w:spacing w:line="276" w:lineRule="auto"/>
              <w:rPr>
                <w:rFonts w:ascii="Century Gothic" w:hAnsi="Century Gothic"/>
              </w:rPr>
            </w:pPr>
            <w:r>
              <w:rPr>
                <w:rFonts w:ascii="Century Gothic" w:hAnsi="Century Gothic"/>
              </w:rPr>
              <w:lastRenderedPageBreak/>
              <w:t>15</w:t>
            </w:r>
          </w:p>
        </w:tc>
        <w:tc>
          <w:tcPr>
            <w:tcW w:w="1403" w:type="dxa"/>
          </w:tcPr>
          <w:p w14:paraId="6FFF09C3" w14:textId="629A76AA" w:rsidR="008137DC" w:rsidRPr="00270882" w:rsidRDefault="005C559D" w:rsidP="00A34C5E">
            <w:pPr>
              <w:spacing w:line="276" w:lineRule="auto"/>
              <w:rPr>
                <w:rFonts w:ascii="Century Gothic" w:hAnsi="Century Gothic"/>
              </w:rPr>
            </w:pPr>
            <w:r>
              <w:rPr>
                <w:rFonts w:ascii="Century Gothic" w:hAnsi="Century Gothic"/>
              </w:rPr>
              <w:t>15</w:t>
            </w:r>
          </w:p>
        </w:tc>
      </w:tr>
      <w:tr w:rsidR="004D06D0" w:rsidRPr="00F075CE" w14:paraId="1CCAD76F" w14:textId="77777777" w:rsidTr="006864A6">
        <w:tc>
          <w:tcPr>
            <w:tcW w:w="807" w:type="dxa"/>
          </w:tcPr>
          <w:p w14:paraId="4CC657E3" w14:textId="77777777" w:rsidR="004D06D0" w:rsidRPr="00FB6553" w:rsidRDefault="004D06D0" w:rsidP="00A34C5E">
            <w:pPr>
              <w:pStyle w:val="ListParagraph"/>
              <w:numPr>
                <w:ilvl w:val="0"/>
                <w:numId w:val="4"/>
              </w:numPr>
              <w:spacing w:line="276" w:lineRule="auto"/>
              <w:rPr>
                <w:rFonts w:ascii="Century Gothic" w:hAnsi="Century Gothic"/>
              </w:rPr>
            </w:pPr>
          </w:p>
        </w:tc>
        <w:tc>
          <w:tcPr>
            <w:tcW w:w="5654" w:type="dxa"/>
          </w:tcPr>
          <w:p w14:paraId="5375C511" w14:textId="2C2E1796" w:rsidR="00724E18" w:rsidRPr="00724E18" w:rsidRDefault="004D06D0" w:rsidP="00724E18">
            <w:pPr>
              <w:spacing w:line="276" w:lineRule="auto"/>
              <w:rPr>
                <w:rFonts w:ascii="Century Gothic" w:hAnsi="Century Gothic"/>
              </w:rPr>
            </w:pPr>
            <w:r w:rsidRPr="004D06D0">
              <w:rPr>
                <w:rFonts w:ascii="Century Gothic" w:hAnsi="Century Gothic"/>
              </w:rPr>
              <w:t>Confirmation letter from IPEC</w:t>
            </w:r>
            <w:r w:rsidR="00724E18">
              <w:t xml:space="preserve"> </w:t>
            </w:r>
            <w:r w:rsidR="00724E18" w:rsidRPr="00724E18">
              <w:rPr>
                <w:rFonts w:ascii="Century Gothic" w:hAnsi="Century Gothic"/>
              </w:rPr>
              <w:t>Compliance with Insurance regulations</w:t>
            </w:r>
          </w:p>
          <w:p w14:paraId="70268EE1" w14:textId="6815ECE6" w:rsidR="004D06D0" w:rsidRDefault="00724E18" w:rsidP="00724E18">
            <w:pPr>
              <w:spacing w:line="276" w:lineRule="auto"/>
              <w:rPr>
                <w:rFonts w:ascii="Century Gothic" w:hAnsi="Century Gothic"/>
                <w:b/>
              </w:rPr>
            </w:pPr>
            <w:r w:rsidRPr="00724E18">
              <w:rPr>
                <w:rFonts w:ascii="Century Gothic" w:hAnsi="Century Gothic"/>
              </w:rPr>
              <w:t>Bidders must meet the minimum capital requirements as per IPEC regulations (attach IPEC letter of good standing)</w:t>
            </w:r>
          </w:p>
        </w:tc>
        <w:tc>
          <w:tcPr>
            <w:tcW w:w="5495" w:type="dxa"/>
          </w:tcPr>
          <w:p w14:paraId="1AF658B3" w14:textId="77777777" w:rsidR="004D06D0" w:rsidRDefault="00724E18" w:rsidP="00A34C5E">
            <w:pPr>
              <w:spacing w:line="276" w:lineRule="auto"/>
              <w:rPr>
                <w:rFonts w:ascii="Century Gothic" w:hAnsi="Century Gothic"/>
              </w:rPr>
            </w:pPr>
            <w:r>
              <w:rPr>
                <w:rFonts w:ascii="Century Gothic" w:hAnsi="Century Gothic"/>
              </w:rPr>
              <w:t xml:space="preserve">The bidder is compliant on minimum capital requirement </w:t>
            </w:r>
          </w:p>
          <w:p w14:paraId="124451C4" w14:textId="191C7367" w:rsidR="00131107" w:rsidRPr="00F075CE" w:rsidRDefault="00131107" w:rsidP="00A34C5E">
            <w:pPr>
              <w:spacing w:line="276" w:lineRule="auto"/>
              <w:rPr>
                <w:rFonts w:ascii="Century Gothic" w:hAnsi="Century Gothic"/>
              </w:rPr>
            </w:pPr>
            <w:r>
              <w:rPr>
                <w:rFonts w:ascii="Century Gothic" w:hAnsi="Century Gothic"/>
              </w:rPr>
              <w:t>They also provided letter of good standing from IPEC.</w:t>
            </w:r>
          </w:p>
        </w:tc>
        <w:tc>
          <w:tcPr>
            <w:tcW w:w="1378" w:type="dxa"/>
          </w:tcPr>
          <w:p w14:paraId="620181C6" w14:textId="62FF269C" w:rsidR="004D06D0" w:rsidRDefault="00254844" w:rsidP="00A34C5E">
            <w:pPr>
              <w:spacing w:line="276" w:lineRule="auto"/>
              <w:rPr>
                <w:rFonts w:ascii="Century Gothic" w:hAnsi="Century Gothic"/>
              </w:rPr>
            </w:pPr>
            <w:r>
              <w:rPr>
                <w:rFonts w:ascii="Century Gothic" w:hAnsi="Century Gothic"/>
              </w:rPr>
              <w:t>12</w:t>
            </w:r>
          </w:p>
        </w:tc>
        <w:tc>
          <w:tcPr>
            <w:tcW w:w="1403" w:type="dxa"/>
          </w:tcPr>
          <w:p w14:paraId="6EDC8442" w14:textId="4BF58DA0" w:rsidR="004D06D0" w:rsidRDefault="000463CB" w:rsidP="00A34C5E">
            <w:pPr>
              <w:spacing w:line="276" w:lineRule="auto"/>
              <w:rPr>
                <w:rFonts w:ascii="Century Gothic" w:hAnsi="Century Gothic"/>
              </w:rPr>
            </w:pPr>
            <w:r>
              <w:rPr>
                <w:rFonts w:ascii="Century Gothic" w:hAnsi="Century Gothic"/>
              </w:rPr>
              <w:t>12</w:t>
            </w:r>
          </w:p>
        </w:tc>
      </w:tr>
      <w:tr w:rsidR="00D92E41" w:rsidRPr="00F075CE" w14:paraId="0A7B9D96" w14:textId="77777777" w:rsidTr="006864A6">
        <w:tc>
          <w:tcPr>
            <w:tcW w:w="6461" w:type="dxa"/>
            <w:gridSpan w:val="2"/>
          </w:tcPr>
          <w:p w14:paraId="4C8C4BCF" w14:textId="3E54A3BD" w:rsidR="004C08B5" w:rsidRPr="002F6872" w:rsidRDefault="0034104E" w:rsidP="00A34C5E">
            <w:pPr>
              <w:spacing w:line="276" w:lineRule="auto"/>
              <w:rPr>
                <w:rFonts w:ascii="Century Gothic" w:hAnsi="Century Gothic"/>
                <w:b/>
              </w:rPr>
            </w:pPr>
            <w:r>
              <w:rPr>
                <w:rFonts w:ascii="Century Gothic" w:hAnsi="Century Gothic"/>
                <w:b/>
              </w:rPr>
              <w:t>TOTAL SCORE</w:t>
            </w:r>
          </w:p>
        </w:tc>
        <w:tc>
          <w:tcPr>
            <w:tcW w:w="5495" w:type="dxa"/>
          </w:tcPr>
          <w:p w14:paraId="15F0E6AF" w14:textId="2A43437D" w:rsidR="004C08B5" w:rsidRPr="002F6872" w:rsidRDefault="004C08B5" w:rsidP="00A34C5E">
            <w:pPr>
              <w:spacing w:line="276" w:lineRule="auto"/>
              <w:rPr>
                <w:rFonts w:ascii="Century Gothic" w:hAnsi="Century Gothic"/>
                <w:b/>
              </w:rPr>
            </w:pPr>
          </w:p>
        </w:tc>
        <w:tc>
          <w:tcPr>
            <w:tcW w:w="1378" w:type="dxa"/>
          </w:tcPr>
          <w:p w14:paraId="6E5BE77E" w14:textId="2634132A" w:rsidR="004C08B5" w:rsidRPr="002F6872" w:rsidRDefault="006B6C9B" w:rsidP="00A34C5E">
            <w:pPr>
              <w:spacing w:line="276" w:lineRule="auto"/>
              <w:rPr>
                <w:rFonts w:ascii="Century Gothic" w:hAnsi="Century Gothic"/>
                <w:b/>
              </w:rPr>
            </w:pPr>
            <w:r>
              <w:rPr>
                <w:rFonts w:ascii="Century Gothic" w:hAnsi="Century Gothic"/>
                <w:b/>
              </w:rPr>
              <w:t>100</w:t>
            </w:r>
          </w:p>
        </w:tc>
        <w:tc>
          <w:tcPr>
            <w:tcW w:w="1403" w:type="dxa"/>
          </w:tcPr>
          <w:p w14:paraId="56CCD105" w14:textId="146BFA53" w:rsidR="004C08B5" w:rsidRPr="002F6872" w:rsidRDefault="00D0375F" w:rsidP="00A34C5E">
            <w:pPr>
              <w:spacing w:line="276" w:lineRule="auto"/>
              <w:rPr>
                <w:rFonts w:ascii="Century Gothic" w:hAnsi="Century Gothic"/>
                <w:b/>
              </w:rPr>
            </w:pPr>
            <w:r>
              <w:rPr>
                <w:rFonts w:ascii="Century Gothic" w:hAnsi="Century Gothic"/>
                <w:b/>
              </w:rPr>
              <w:t>85</w:t>
            </w:r>
          </w:p>
        </w:tc>
      </w:tr>
    </w:tbl>
    <w:p w14:paraId="7A594F4B" w14:textId="32289E1E" w:rsidR="00D50394" w:rsidRDefault="00D50394" w:rsidP="00515872">
      <w:pPr>
        <w:spacing w:line="276" w:lineRule="auto"/>
        <w:rPr>
          <w:rFonts w:ascii="Century Gothic" w:hAnsi="Century Gothic"/>
        </w:rPr>
      </w:pPr>
    </w:p>
    <w:p w14:paraId="34B8A67E" w14:textId="77777777" w:rsidR="00A34C5E" w:rsidRPr="00567D51" w:rsidRDefault="00A34C5E" w:rsidP="00A34C5E">
      <w:pPr>
        <w:spacing w:line="276" w:lineRule="auto"/>
        <w:rPr>
          <w:rFonts w:ascii="Century Gothic" w:hAnsi="Century Gothic"/>
        </w:rPr>
      </w:pPr>
    </w:p>
    <w:p w14:paraId="4D25EE64" w14:textId="46DF0FA7" w:rsidR="004C129B" w:rsidRDefault="004C129B" w:rsidP="00A34C5E">
      <w:pPr>
        <w:spacing w:line="276" w:lineRule="auto"/>
        <w:rPr>
          <w:rFonts w:ascii="Century Gothic" w:hAnsi="Century Gothic"/>
        </w:rPr>
      </w:pPr>
    </w:p>
    <w:p w14:paraId="6A355DBA" w14:textId="007EFDB8" w:rsidR="00567D51" w:rsidRDefault="00567D51" w:rsidP="00A34C5E">
      <w:pPr>
        <w:spacing w:line="276" w:lineRule="auto"/>
        <w:rPr>
          <w:rFonts w:ascii="Century Gothic" w:hAnsi="Century Gothic"/>
          <w:b/>
        </w:rPr>
      </w:pPr>
      <w:r>
        <w:rPr>
          <w:rFonts w:ascii="Century Gothic" w:hAnsi="Century Gothic"/>
          <w:b/>
        </w:rPr>
        <w:t>4.</w:t>
      </w:r>
      <w:r w:rsidR="00515872">
        <w:rPr>
          <w:rFonts w:ascii="Century Gothic" w:hAnsi="Century Gothic"/>
          <w:b/>
        </w:rPr>
        <w:t>1</w:t>
      </w:r>
      <w:r>
        <w:rPr>
          <w:rFonts w:ascii="Century Gothic" w:hAnsi="Century Gothic"/>
          <w:b/>
        </w:rPr>
        <w:t xml:space="preserve"> ACCEPTED BIDS</w:t>
      </w:r>
    </w:p>
    <w:p w14:paraId="0D61BD4D" w14:textId="241E46D4" w:rsidR="00567D51" w:rsidRPr="00567D51" w:rsidRDefault="00254844" w:rsidP="00A34C5E">
      <w:pPr>
        <w:spacing w:line="276" w:lineRule="auto"/>
        <w:rPr>
          <w:rFonts w:ascii="Century Gothic" w:hAnsi="Century Gothic"/>
        </w:rPr>
      </w:pPr>
      <w:r>
        <w:rPr>
          <w:rFonts w:ascii="Century Gothic" w:hAnsi="Century Gothic"/>
        </w:rPr>
        <w:t>WFDR</w:t>
      </w:r>
      <w:r w:rsidR="00567D51" w:rsidRPr="00567D51">
        <w:rPr>
          <w:rFonts w:ascii="Century Gothic" w:hAnsi="Century Gothic"/>
        </w:rPr>
        <w:t xml:space="preserve"> scored </w:t>
      </w:r>
      <w:r w:rsidR="00CC5553">
        <w:rPr>
          <w:rFonts w:ascii="Century Gothic" w:hAnsi="Century Gothic"/>
        </w:rPr>
        <w:t>85</w:t>
      </w:r>
      <w:r>
        <w:rPr>
          <w:rFonts w:ascii="Century Gothic" w:hAnsi="Century Gothic"/>
        </w:rPr>
        <w:t>%,</w:t>
      </w:r>
      <w:r w:rsidR="00567D51" w:rsidRPr="00567D51">
        <w:rPr>
          <w:rFonts w:ascii="Century Gothic" w:hAnsi="Century Gothic"/>
        </w:rPr>
        <w:t xml:space="preserve"> above the 75 % pass mark and qualified for the financial evaluation stage.</w:t>
      </w:r>
    </w:p>
    <w:p w14:paraId="4E11529E" w14:textId="666EA103" w:rsidR="00254844" w:rsidRDefault="00254844" w:rsidP="00A34C5E">
      <w:pPr>
        <w:spacing w:line="276" w:lineRule="auto"/>
        <w:rPr>
          <w:rFonts w:ascii="Century Gothic" w:hAnsi="Century Gothic"/>
          <w:b/>
        </w:rPr>
      </w:pPr>
      <w:bookmarkStart w:id="1" w:name="_Toc534981297"/>
    </w:p>
    <w:p w14:paraId="45EBB2A1" w14:textId="6F0B2CD3" w:rsidR="00290946" w:rsidRDefault="00290946" w:rsidP="00A34C5E">
      <w:pPr>
        <w:spacing w:line="276" w:lineRule="auto"/>
        <w:rPr>
          <w:rFonts w:ascii="Century Gothic" w:hAnsi="Century Gothic"/>
          <w:b/>
        </w:rPr>
      </w:pPr>
      <w:r>
        <w:rPr>
          <w:rFonts w:ascii="Century Gothic" w:hAnsi="Century Gothic"/>
          <w:b/>
        </w:rPr>
        <w:t>5.0 FINANCIAL EVALUATION</w:t>
      </w:r>
    </w:p>
    <w:p w14:paraId="1AC3861A" w14:textId="53CDE218" w:rsidR="00684D22" w:rsidRDefault="00684D22" w:rsidP="00A34C5E">
      <w:pPr>
        <w:spacing w:line="276" w:lineRule="auto"/>
        <w:rPr>
          <w:rFonts w:ascii="Century Gothic" w:hAnsi="Century Gothic"/>
          <w:b/>
        </w:rPr>
      </w:pPr>
    </w:p>
    <w:p w14:paraId="1C6785D1" w14:textId="5953E68E" w:rsidR="00684D22" w:rsidRPr="00684D22" w:rsidRDefault="00684D22" w:rsidP="00A34C5E">
      <w:pPr>
        <w:spacing w:line="276" w:lineRule="auto"/>
        <w:rPr>
          <w:rFonts w:ascii="Century Gothic" w:hAnsi="Century Gothic"/>
        </w:rPr>
      </w:pPr>
      <w:r w:rsidRPr="00684D22">
        <w:rPr>
          <w:rFonts w:ascii="Century Gothic" w:hAnsi="Century Gothic"/>
        </w:rPr>
        <w:t xml:space="preserve">The </w:t>
      </w:r>
      <w:r>
        <w:rPr>
          <w:rFonts w:ascii="Century Gothic" w:hAnsi="Century Gothic"/>
        </w:rPr>
        <w:t>financial evaluation seeks to determine the evaluated price of bids and to determine the lowest evaluated bid.</w:t>
      </w:r>
    </w:p>
    <w:p w14:paraId="73D5F164" w14:textId="6A393403" w:rsidR="00290946" w:rsidRDefault="00290946" w:rsidP="00A34C5E">
      <w:pPr>
        <w:spacing w:line="276" w:lineRule="auto"/>
        <w:rPr>
          <w:rFonts w:ascii="Century Gothic" w:hAnsi="Century Gothic"/>
        </w:rPr>
      </w:pPr>
      <w:r w:rsidRPr="00290946">
        <w:rPr>
          <w:rFonts w:ascii="Century Gothic" w:hAnsi="Century Gothic"/>
        </w:rPr>
        <w:t>The bidders who qualified for financial evaluation stage were ranked as follows:</w:t>
      </w:r>
    </w:p>
    <w:p w14:paraId="776B36A7" w14:textId="77777777" w:rsidR="00290946" w:rsidRPr="00290946" w:rsidRDefault="00290946" w:rsidP="00A34C5E">
      <w:pPr>
        <w:spacing w:line="276" w:lineRule="auto"/>
        <w:rPr>
          <w:rFonts w:ascii="Century Gothic" w:hAnsi="Century Gothic"/>
        </w:rPr>
      </w:pPr>
    </w:p>
    <w:tbl>
      <w:tblPr>
        <w:tblStyle w:val="TableGrid"/>
        <w:tblW w:w="0" w:type="auto"/>
        <w:tblLayout w:type="fixed"/>
        <w:tblLook w:val="04A0" w:firstRow="1" w:lastRow="0" w:firstColumn="1" w:lastColumn="0" w:noHBand="0" w:noVBand="1"/>
      </w:tblPr>
      <w:tblGrid>
        <w:gridCol w:w="2830"/>
        <w:gridCol w:w="1249"/>
        <w:gridCol w:w="1870"/>
        <w:gridCol w:w="283"/>
        <w:gridCol w:w="1522"/>
        <w:gridCol w:w="1880"/>
        <w:gridCol w:w="352"/>
        <w:gridCol w:w="1520"/>
        <w:gridCol w:w="2097"/>
        <w:gridCol w:w="345"/>
      </w:tblGrid>
      <w:tr w:rsidR="008E66E6" w14:paraId="1BC986A1" w14:textId="4CB1B0BA" w:rsidTr="00684D22">
        <w:tc>
          <w:tcPr>
            <w:tcW w:w="2830" w:type="dxa"/>
          </w:tcPr>
          <w:p w14:paraId="3FBC2E0B" w14:textId="538315E0" w:rsidR="008E66E6" w:rsidRDefault="00193BB1" w:rsidP="00A34C5E">
            <w:pPr>
              <w:spacing w:line="276" w:lineRule="auto"/>
              <w:rPr>
                <w:rFonts w:ascii="Century Gothic" w:hAnsi="Century Gothic"/>
                <w:b/>
              </w:rPr>
            </w:pPr>
            <w:r>
              <w:rPr>
                <w:rFonts w:ascii="Century Gothic" w:hAnsi="Century Gothic"/>
                <w:b/>
              </w:rPr>
              <w:t>Description of Services</w:t>
            </w:r>
          </w:p>
        </w:tc>
        <w:tc>
          <w:tcPr>
            <w:tcW w:w="3402" w:type="dxa"/>
            <w:gridSpan w:val="3"/>
          </w:tcPr>
          <w:p w14:paraId="313F2A5F" w14:textId="1C6307E2" w:rsidR="008E66E6" w:rsidRDefault="008E66E6" w:rsidP="00A34C5E">
            <w:pPr>
              <w:spacing w:line="276" w:lineRule="auto"/>
              <w:rPr>
                <w:rFonts w:ascii="Century Gothic" w:hAnsi="Century Gothic"/>
                <w:b/>
              </w:rPr>
            </w:pPr>
          </w:p>
        </w:tc>
        <w:tc>
          <w:tcPr>
            <w:tcW w:w="3754" w:type="dxa"/>
            <w:gridSpan w:val="3"/>
          </w:tcPr>
          <w:p w14:paraId="0ABCFB08" w14:textId="3D2054D3" w:rsidR="008E66E6" w:rsidRDefault="008E66E6" w:rsidP="00A34C5E">
            <w:pPr>
              <w:spacing w:line="276" w:lineRule="auto"/>
              <w:rPr>
                <w:rFonts w:ascii="Century Gothic" w:hAnsi="Century Gothic"/>
                <w:b/>
              </w:rPr>
            </w:pPr>
          </w:p>
        </w:tc>
        <w:tc>
          <w:tcPr>
            <w:tcW w:w="3962" w:type="dxa"/>
            <w:gridSpan w:val="3"/>
          </w:tcPr>
          <w:p w14:paraId="57D5A3B7" w14:textId="6FE4F1E2" w:rsidR="008E66E6" w:rsidRDefault="008E66E6" w:rsidP="00A34C5E">
            <w:pPr>
              <w:spacing w:line="276" w:lineRule="auto"/>
              <w:rPr>
                <w:rFonts w:ascii="Century Gothic" w:hAnsi="Century Gothic"/>
                <w:b/>
              </w:rPr>
            </w:pPr>
          </w:p>
        </w:tc>
      </w:tr>
      <w:tr w:rsidR="003E228F" w14:paraId="47845284" w14:textId="7756FFEC" w:rsidTr="00684D22">
        <w:tc>
          <w:tcPr>
            <w:tcW w:w="2830" w:type="dxa"/>
          </w:tcPr>
          <w:p w14:paraId="1D3E89C2" w14:textId="4DF1498C" w:rsidR="003E228F" w:rsidRPr="00D21009" w:rsidRDefault="003E228F" w:rsidP="00A34C5E">
            <w:pPr>
              <w:spacing w:line="276" w:lineRule="auto"/>
              <w:rPr>
                <w:rFonts w:ascii="Century Gothic" w:hAnsi="Century Gothic"/>
              </w:rPr>
            </w:pPr>
          </w:p>
        </w:tc>
        <w:tc>
          <w:tcPr>
            <w:tcW w:w="1249" w:type="dxa"/>
          </w:tcPr>
          <w:p w14:paraId="0337A4F5" w14:textId="38487221" w:rsidR="003E228F" w:rsidRPr="00D21009" w:rsidRDefault="003E228F" w:rsidP="00A34C5E">
            <w:pPr>
              <w:spacing w:line="276" w:lineRule="auto"/>
              <w:rPr>
                <w:rFonts w:ascii="Century Gothic" w:hAnsi="Century Gothic"/>
              </w:rPr>
            </w:pPr>
          </w:p>
        </w:tc>
        <w:tc>
          <w:tcPr>
            <w:tcW w:w="1870" w:type="dxa"/>
          </w:tcPr>
          <w:p w14:paraId="6596E6CC" w14:textId="086C2808" w:rsidR="003E228F" w:rsidRPr="00D21009" w:rsidRDefault="003E228F" w:rsidP="00A34C5E">
            <w:pPr>
              <w:spacing w:line="276" w:lineRule="auto"/>
              <w:rPr>
                <w:rFonts w:ascii="Century Gothic" w:hAnsi="Century Gothic"/>
              </w:rPr>
            </w:pPr>
          </w:p>
        </w:tc>
        <w:tc>
          <w:tcPr>
            <w:tcW w:w="283" w:type="dxa"/>
          </w:tcPr>
          <w:p w14:paraId="1895BB7C" w14:textId="57262BCF" w:rsidR="003E228F" w:rsidRPr="00D21009" w:rsidRDefault="003E228F" w:rsidP="00A34C5E">
            <w:pPr>
              <w:spacing w:line="276" w:lineRule="auto"/>
              <w:rPr>
                <w:rFonts w:ascii="Century Gothic" w:hAnsi="Century Gothic"/>
              </w:rPr>
            </w:pPr>
          </w:p>
        </w:tc>
        <w:tc>
          <w:tcPr>
            <w:tcW w:w="1522" w:type="dxa"/>
          </w:tcPr>
          <w:p w14:paraId="36EDEE6E" w14:textId="6EC7F76E" w:rsidR="003E228F" w:rsidRPr="00D21009" w:rsidRDefault="003E228F" w:rsidP="00A34C5E">
            <w:pPr>
              <w:spacing w:line="276" w:lineRule="auto"/>
              <w:rPr>
                <w:rFonts w:ascii="Century Gothic" w:hAnsi="Century Gothic"/>
              </w:rPr>
            </w:pPr>
          </w:p>
        </w:tc>
        <w:tc>
          <w:tcPr>
            <w:tcW w:w="1880" w:type="dxa"/>
          </w:tcPr>
          <w:p w14:paraId="7292DE52" w14:textId="2EFB03A7" w:rsidR="003E228F" w:rsidRPr="00D21009" w:rsidRDefault="003E228F" w:rsidP="00A34C5E">
            <w:pPr>
              <w:spacing w:line="276" w:lineRule="auto"/>
              <w:rPr>
                <w:rFonts w:ascii="Century Gothic" w:hAnsi="Century Gothic"/>
              </w:rPr>
            </w:pPr>
          </w:p>
        </w:tc>
        <w:tc>
          <w:tcPr>
            <w:tcW w:w="352" w:type="dxa"/>
          </w:tcPr>
          <w:p w14:paraId="491AB337" w14:textId="328838E2" w:rsidR="003E228F" w:rsidRPr="00D21009" w:rsidRDefault="003E228F" w:rsidP="00A34C5E">
            <w:pPr>
              <w:spacing w:line="276" w:lineRule="auto"/>
              <w:rPr>
                <w:rFonts w:ascii="Century Gothic" w:hAnsi="Century Gothic"/>
              </w:rPr>
            </w:pPr>
          </w:p>
        </w:tc>
        <w:tc>
          <w:tcPr>
            <w:tcW w:w="1520" w:type="dxa"/>
          </w:tcPr>
          <w:p w14:paraId="4018A5A0" w14:textId="05C6B130" w:rsidR="003E228F" w:rsidRPr="00D21009" w:rsidRDefault="003E228F" w:rsidP="00A34C5E">
            <w:pPr>
              <w:spacing w:line="276" w:lineRule="auto"/>
              <w:rPr>
                <w:rFonts w:ascii="Century Gothic" w:hAnsi="Century Gothic"/>
              </w:rPr>
            </w:pPr>
          </w:p>
        </w:tc>
        <w:tc>
          <w:tcPr>
            <w:tcW w:w="2097" w:type="dxa"/>
          </w:tcPr>
          <w:p w14:paraId="518ABD8B" w14:textId="1E322BCA" w:rsidR="003E228F" w:rsidRPr="00D21009" w:rsidRDefault="003E228F" w:rsidP="00A34C5E">
            <w:pPr>
              <w:spacing w:line="276" w:lineRule="auto"/>
              <w:rPr>
                <w:rFonts w:ascii="Century Gothic" w:hAnsi="Century Gothic"/>
              </w:rPr>
            </w:pPr>
          </w:p>
        </w:tc>
        <w:tc>
          <w:tcPr>
            <w:tcW w:w="345" w:type="dxa"/>
          </w:tcPr>
          <w:p w14:paraId="5FA4ED74" w14:textId="6F12DA3D" w:rsidR="003E228F" w:rsidRPr="00D21009" w:rsidRDefault="003E228F" w:rsidP="00A34C5E">
            <w:pPr>
              <w:spacing w:line="276" w:lineRule="auto"/>
              <w:rPr>
                <w:rFonts w:ascii="Century Gothic" w:hAnsi="Century Gothic"/>
              </w:rPr>
            </w:pPr>
            <w:r>
              <w:rPr>
                <w:rFonts w:ascii="Century Gothic" w:hAnsi="Century Gothic"/>
              </w:rPr>
              <w:t xml:space="preserve"> </w:t>
            </w:r>
          </w:p>
        </w:tc>
      </w:tr>
      <w:tr w:rsidR="00193BB1" w14:paraId="0DCA8C30" w14:textId="2406FBA7" w:rsidTr="00684D22">
        <w:tc>
          <w:tcPr>
            <w:tcW w:w="2830" w:type="dxa"/>
          </w:tcPr>
          <w:p w14:paraId="3A5E5FB8" w14:textId="23480510" w:rsidR="00193BB1" w:rsidRPr="00D21009" w:rsidRDefault="00193BB1" w:rsidP="00A34C5E">
            <w:pPr>
              <w:spacing w:line="276" w:lineRule="auto"/>
              <w:rPr>
                <w:rFonts w:ascii="Century Gothic" w:hAnsi="Century Gothic"/>
              </w:rPr>
            </w:pPr>
            <w:r>
              <w:rPr>
                <w:rFonts w:ascii="Century Gothic" w:hAnsi="Century Gothic"/>
              </w:rPr>
              <w:t>Money</w:t>
            </w:r>
          </w:p>
        </w:tc>
        <w:tc>
          <w:tcPr>
            <w:tcW w:w="1249" w:type="dxa"/>
          </w:tcPr>
          <w:p w14:paraId="518AF53A" w14:textId="0C0A168B" w:rsidR="00193BB1" w:rsidRPr="00D21009" w:rsidRDefault="00193BB1" w:rsidP="00A34C5E">
            <w:pPr>
              <w:spacing w:line="276" w:lineRule="auto"/>
              <w:rPr>
                <w:rFonts w:ascii="Century Gothic" w:hAnsi="Century Gothic"/>
              </w:rPr>
            </w:pPr>
          </w:p>
        </w:tc>
        <w:tc>
          <w:tcPr>
            <w:tcW w:w="1870" w:type="dxa"/>
          </w:tcPr>
          <w:p w14:paraId="037D59B4" w14:textId="3D819DA7" w:rsidR="00193BB1" w:rsidRPr="00D21009" w:rsidRDefault="00193BB1" w:rsidP="00A34C5E">
            <w:pPr>
              <w:spacing w:line="276" w:lineRule="auto"/>
              <w:rPr>
                <w:rFonts w:ascii="Century Gothic" w:hAnsi="Century Gothic"/>
              </w:rPr>
            </w:pPr>
          </w:p>
        </w:tc>
        <w:tc>
          <w:tcPr>
            <w:tcW w:w="283" w:type="dxa"/>
          </w:tcPr>
          <w:p w14:paraId="543EA5EE" w14:textId="77777777" w:rsidR="00193BB1" w:rsidRPr="00D21009" w:rsidRDefault="00193BB1" w:rsidP="00A34C5E">
            <w:pPr>
              <w:spacing w:line="276" w:lineRule="auto"/>
              <w:rPr>
                <w:rFonts w:ascii="Century Gothic" w:hAnsi="Century Gothic"/>
              </w:rPr>
            </w:pPr>
          </w:p>
        </w:tc>
        <w:tc>
          <w:tcPr>
            <w:tcW w:w="1522" w:type="dxa"/>
          </w:tcPr>
          <w:p w14:paraId="2B75C375" w14:textId="2C6FB34F" w:rsidR="00193BB1" w:rsidRPr="00D21009" w:rsidRDefault="00193BB1" w:rsidP="00A34C5E">
            <w:pPr>
              <w:spacing w:line="276" w:lineRule="auto"/>
              <w:rPr>
                <w:rFonts w:ascii="Century Gothic" w:hAnsi="Century Gothic"/>
              </w:rPr>
            </w:pPr>
          </w:p>
        </w:tc>
        <w:tc>
          <w:tcPr>
            <w:tcW w:w="1880" w:type="dxa"/>
          </w:tcPr>
          <w:p w14:paraId="03DABD83" w14:textId="4F10405A" w:rsidR="00193BB1" w:rsidRPr="00D21009" w:rsidRDefault="00193BB1" w:rsidP="00A34C5E">
            <w:pPr>
              <w:spacing w:line="276" w:lineRule="auto"/>
              <w:rPr>
                <w:rFonts w:ascii="Century Gothic" w:hAnsi="Century Gothic"/>
              </w:rPr>
            </w:pPr>
          </w:p>
        </w:tc>
        <w:tc>
          <w:tcPr>
            <w:tcW w:w="352" w:type="dxa"/>
          </w:tcPr>
          <w:p w14:paraId="13884CEE" w14:textId="77777777" w:rsidR="00193BB1" w:rsidRPr="00D21009" w:rsidRDefault="00193BB1" w:rsidP="00A34C5E">
            <w:pPr>
              <w:spacing w:line="276" w:lineRule="auto"/>
              <w:rPr>
                <w:rFonts w:ascii="Century Gothic" w:hAnsi="Century Gothic"/>
              </w:rPr>
            </w:pPr>
          </w:p>
        </w:tc>
        <w:tc>
          <w:tcPr>
            <w:tcW w:w="1520" w:type="dxa"/>
          </w:tcPr>
          <w:p w14:paraId="0ECCEC61" w14:textId="0779F2C2" w:rsidR="00193BB1" w:rsidRPr="00D21009" w:rsidRDefault="00193BB1" w:rsidP="00A34C5E">
            <w:pPr>
              <w:spacing w:line="276" w:lineRule="auto"/>
              <w:rPr>
                <w:rFonts w:ascii="Century Gothic" w:hAnsi="Century Gothic"/>
              </w:rPr>
            </w:pPr>
          </w:p>
        </w:tc>
        <w:tc>
          <w:tcPr>
            <w:tcW w:w="2097" w:type="dxa"/>
          </w:tcPr>
          <w:p w14:paraId="570606E5" w14:textId="4E4F30CE" w:rsidR="00193BB1" w:rsidRPr="00D21009" w:rsidRDefault="00193BB1" w:rsidP="00A34C5E">
            <w:pPr>
              <w:spacing w:line="276" w:lineRule="auto"/>
              <w:rPr>
                <w:rFonts w:ascii="Century Gothic" w:hAnsi="Century Gothic"/>
              </w:rPr>
            </w:pPr>
          </w:p>
        </w:tc>
        <w:tc>
          <w:tcPr>
            <w:tcW w:w="345" w:type="dxa"/>
          </w:tcPr>
          <w:p w14:paraId="3AF0F655" w14:textId="77777777" w:rsidR="00193BB1" w:rsidRPr="00D21009" w:rsidRDefault="00193BB1" w:rsidP="00A34C5E">
            <w:pPr>
              <w:spacing w:line="276" w:lineRule="auto"/>
              <w:rPr>
                <w:rFonts w:ascii="Century Gothic" w:hAnsi="Century Gothic"/>
              </w:rPr>
            </w:pPr>
          </w:p>
        </w:tc>
      </w:tr>
      <w:tr w:rsidR="00193BB1" w14:paraId="130D2BC5" w14:textId="3B53A1C1" w:rsidTr="00684D22">
        <w:tc>
          <w:tcPr>
            <w:tcW w:w="2830" w:type="dxa"/>
          </w:tcPr>
          <w:p w14:paraId="2E70D106" w14:textId="579E41C9" w:rsidR="00193BB1" w:rsidRPr="00D21009" w:rsidRDefault="009700D1" w:rsidP="00A34C5E">
            <w:pPr>
              <w:spacing w:line="276" w:lineRule="auto"/>
              <w:rPr>
                <w:rFonts w:ascii="Century Gothic" w:hAnsi="Century Gothic"/>
              </w:rPr>
            </w:pPr>
            <w:r>
              <w:rPr>
                <w:rFonts w:ascii="Century Gothic" w:hAnsi="Century Gothic"/>
              </w:rPr>
              <w:t>Buildings</w:t>
            </w:r>
          </w:p>
        </w:tc>
        <w:tc>
          <w:tcPr>
            <w:tcW w:w="1249" w:type="dxa"/>
          </w:tcPr>
          <w:p w14:paraId="390FA6E0" w14:textId="1120D36B" w:rsidR="00193BB1" w:rsidRPr="00D21009" w:rsidRDefault="00193BB1" w:rsidP="00A34C5E">
            <w:pPr>
              <w:spacing w:line="276" w:lineRule="auto"/>
              <w:rPr>
                <w:rFonts w:ascii="Century Gothic" w:hAnsi="Century Gothic"/>
              </w:rPr>
            </w:pPr>
          </w:p>
        </w:tc>
        <w:tc>
          <w:tcPr>
            <w:tcW w:w="1870" w:type="dxa"/>
          </w:tcPr>
          <w:p w14:paraId="0B0160F5" w14:textId="7F8CF789" w:rsidR="00193BB1" w:rsidRPr="00D21009" w:rsidRDefault="00193BB1" w:rsidP="00A34C5E">
            <w:pPr>
              <w:spacing w:line="276" w:lineRule="auto"/>
              <w:rPr>
                <w:rFonts w:ascii="Century Gothic" w:hAnsi="Century Gothic"/>
              </w:rPr>
            </w:pPr>
          </w:p>
        </w:tc>
        <w:tc>
          <w:tcPr>
            <w:tcW w:w="283" w:type="dxa"/>
          </w:tcPr>
          <w:p w14:paraId="73C2D222" w14:textId="77777777" w:rsidR="00193BB1" w:rsidRPr="00D21009" w:rsidRDefault="00193BB1" w:rsidP="00A34C5E">
            <w:pPr>
              <w:spacing w:line="276" w:lineRule="auto"/>
              <w:rPr>
                <w:rFonts w:ascii="Century Gothic" w:hAnsi="Century Gothic"/>
              </w:rPr>
            </w:pPr>
          </w:p>
        </w:tc>
        <w:tc>
          <w:tcPr>
            <w:tcW w:w="1522" w:type="dxa"/>
          </w:tcPr>
          <w:p w14:paraId="00DE2788" w14:textId="418A5A9B" w:rsidR="00193BB1" w:rsidRPr="00D21009" w:rsidRDefault="00193BB1" w:rsidP="00A34C5E">
            <w:pPr>
              <w:spacing w:line="276" w:lineRule="auto"/>
              <w:rPr>
                <w:rFonts w:ascii="Century Gothic" w:hAnsi="Century Gothic"/>
              </w:rPr>
            </w:pPr>
          </w:p>
        </w:tc>
        <w:tc>
          <w:tcPr>
            <w:tcW w:w="1880" w:type="dxa"/>
          </w:tcPr>
          <w:p w14:paraId="56D8A1CC" w14:textId="360F2F0E" w:rsidR="00193BB1" w:rsidRPr="00D21009" w:rsidRDefault="00193BB1" w:rsidP="00A34C5E">
            <w:pPr>
              <w:spacing w:line="276" w:lineRule="auto"/>
              <w:rPr>
                <w:rFonts w:ascii="Century Gothic" w:hAnsi="Century Gothic"/>
              </w:rPr>
            </w:pPr>
          </w:p>
        </w:tc>
        <w:tc>
          <w:tcPr>
            <w:tcW w:w="352" w:type="dxa"/>
          </w:tcPr>
          <w:p w14:paraId="23F929B9" w14:textId="77777777" w:rsidR="00193BB1" w:rsidRPr="00D21009" w:rsidRDefault="00193BB1" w:rsidP="00A34C5E">
            <w:pPr>
              <w:spacing w:line="276" w:lineRule="auto"/>
              <w:rPr>
                <w:rFonts w:ascii="Century Gothic" w:hAnsi="Century Gothic"/>
              </w:rPr>
            </w:pPr>
          </w:p>
        </w:tc>
        <w:tc>
          <w:tcPr>
            <w:tcW w:w="1520" w:type="dxa"/>
          </w:tcPr>
          <w:p w14:paraId="7EB9D7C2" w14:textId="2FE29EF7" w:rsidR="00193BB1" w:rsidRPr="00D21009" w:rsidRDefault="00193BB1" w:rsidP="00A34C5E">
            <w:pPr>
              <w:spacing w:line="276" w:lineRule="auto"/>
              <w:rPr>
                <w:rFonts w:ascii="Century Gothic" w:hAnsi="Century Gothic"/>
              </w:rPr>
            </w:pPr>
          </w:p>
        </w:tc>
        <w:tc>
          <w:tcPr>
            <w:tcW w:w="2097" w:type="dxa"/>
          </w:tcPr>
          <w:p w14:paraId="7326B9A6" w14:textId="3089EB28" w:rsidR="00193BB1" w:rsidRPr="00D21009" w:rsidRDefault="00193BB1" w:rsidP="00A34C5E">
            <w:pPr>
              <w:spacing w:line="276" w:lineRule="auto"/>
              <w:rPr>
                <w:rFonts w:ascii="Century Gothic" w:hAnsi="Century Gothic"/>
              </w:rPr>
            </w:pPr>
          </w:p>
        </w:tc>
        <w:tc>
          <w:tcPr>
            <w:tcW w:w="345" w:type="dxa"/>
          </w:tcPr>
          <w:p w14:paraId="127131CC" w14:textId="77777777" w:rsidR="00193BB1" w:rsidRPr="00D21009" w:rsidRDefault="00193BB1" w:rsidP="00A34C5E">
            <w:pPr>
              <w:spacing w:line="276" w:lineRule="auto"/>
              <w:rPr>
                <w:rFonts w:ascii="Century Gothic" w:hAnsi="Century Gothic"/>
              </w:rPr>
            </w:pPr>
          </w:p>
        </w:tc>
      </w:tr>
      <w:tr w:rsidR="00193BB1" w14:paraId="24F409AA" w14:textId="0A6B87D8" w:rsidTr="00684D22">
        <w:tc>
          <w:tcPr>
            <w:tcW w:w="2830" w:type="dxa"/>
          </w:tcPr>
          <w:p w14:paraId="1E7915A2" w14:textId="1399A886" w:rsidR="00193BB1" w:rsidRPr="00D21009" w:rsidRDefault="009700D1" w:rsidP="00A34C5E">
            <w:pPr>
              <w:spacing w:line="276" w:lineRule="auto"/>
              <w:rPr>
                <w:rFonts w:ascii="Century Gothic" w:hAnsi="Century Gothic"/>
              </w:rPr>
            </w:pPr>
            <w:r>
              <w:rPr>
                <w:rFonts w:ascii="Century Gothic" w:hAnsi="Century Gothic"/>
              </w:rPr>
              <w:lastRenderedPageBreak/>
              <w:t>Comprehensive motor vehicles</w:t>
            </w:r>
          </w:p>
        </w:tc>
        <w:tc>
          <w:tcPr>
            <w:tcW w:w="1249" w:type="dxa"/>
          </w:tcPr>
          <w:p w14:paraId="263FB4F4" w14:textId="2FFACAA5" w:rsidR="00193BB1" w:rsidRPr="00D21009" w:rsidRDefault="00193BB1" w:rsidP="00A34C5E">
            <w:pPr>
              <w:spacing w:line="276" w:lineRule="auto"/>
              <w:rPr>
                <w:rFonts w:ascii="Century Gothic" w:hAnsi="Century Gothic"/>
              </w:rPr>
            </w:pPr>
          </w:p>
        </w:tc>
        <w:tc>
          <w:tcPr>
            <w:tcW w:w="1870" w:type="dxa"/>
          </w:tcPr>
          <w:p w14:paraId="4E448157" w14:textId="05B01A0B" w:rsidR="00193BB1" w:rsidRPr="00D21009" w:rsidRDefault="00193BB1" w:rsidP="00A34C5E">
            <w:pPr>
              <w:spacing w:line="276" w:lineRule="auto"/>
              <w:rPr>
                <w:rFonts w:ascii="Century Gothic" w:hAnsi="Century Gothic"/>
              </w:rPr>
            </w:pPr>
          </w:p>
        </w:tc>
        <w:tc>
          <w:tcPr>
            <w:tcW w:w="283" w:type="dxa"/>
          </w:tcPr>
          <w:p w14:paraId="2D7D3F69" w14:textId="77777777" w:rsidR="00193BB1" w:rsidRPr="00D21009" w:rsidRDefault="00193BB1" w:rsidP="00A34C5E">
            <w:pPr>
              <w:spacing w:line="276" w:lineRule="auto"/>
              <w:rPr>
                <w:rFonts w:ascii="Century Gothic" w:hAnsi="Century Gothic"/>
              </w:rPr>
            </w:pPr>
          </w:p>
        </w:tc>
        <w:tc>
          <w:tcPr>
            <w:tcW w:w="1522" w:type="dxa"/>
          </w:tcPr>
          <w:p w14:paraId="750DCAF5" w14:textId="735CC700" w:rsidR="00193BB1" w:rsidRPr="00D21009" w:rsidRDefault="00193BB1" w:rsidP="00A34C5E">
            <w:pPr>
              <w:spacing w:line="276" w:lineRule="auto"/>
              <w:rPr>
                <w:rFonts w:ascii="Century Gothic" w:hAnsi="Century Gothic"/>
              </w:rPr>
            </w:pPr>
          </w:p>
        </w:tc>
        <w:tc>
          <w:tcPr>
            <w:tcW w:w="1880" w:type="dxa"/>
          </w:tcPr>
          <w:p w14:paraId="09369E17" w14:textId="70F1C219" w:rsidR="00193BB1" w:rsidRPr="00D21009" w:rsidRDefault="00193BB1" w:rsidP="00A34C5E">
            <w:pPr>
              <w:spacing w:line="276" w:lineRule="auto"/>
              <w:rPr>
                <w:rFonts w:ascii="Century Gothic" w:hAnsi="Century Gothic"/>
              </w:rPr>
            </w:pPr>
          </w:p>
        </w:tc>
        <w:tc>
          <w:tcPr>
            <w:tcW w:w="352" w:type="dxa"/>
          </w:tcPr>
          <w:p w14:paraId="17D6ABC4" w14:textId="77777777" w:rsidR="00193BB1" w:rsidRPr="00D21009" w:rsidRDefault="00193BB1" w:rsidP="00A34C5E">
            <w:pPr>
              <w:spacing w:line="276" w:lineRule="auto"/>
              <w:rPr>
                <w:rFonts w:ascii="Century Gothic" w:hAnsi="Century Gothic"/>
              </w:rPr>
            </w:pPr>
          </w:p>
        </w:tc>
        <w:tc>
          <w:tcPr>
            <w:tcW w:w="1520" w:type="dxa"/>
          </w:tcPr>
          <w:p w14:paraId="2D2FFC6F" w14:textId="1108C0BC" w:rsidR="00193BB1" w:rsidRPr="00D21009" w:rsidRDefault="00193BB1" w:rsidP="00A34C5E">
            <w:pPr>
              <w:spacing w:line="276" w:lineRule="auto"/>
              <w:rPr>
                <w:rFonts w:ascii="Century Gothic" w:hAnsi="Century Gothic"/>
              </w:rPr>
            </w:pPr>
          </w:p>
        </w:tc>
        <w:tc>
          <w:tcPr>
            <w:tcW w:w="2097" w:type="dxa"/>
          </w:tcPr>
          <w:p w14:paraId="788AADC0" w14:textId="5E013F99" w:rsidR="00193BB1" w:rsidRPr="00D21009" w:rsidRDefault="00193BB1" w:rsidP="00A34C5E">
            <w:pPr>
              <w:spacing w:line="276" w:lineRule="auto"/>
              <w:rPr>
                <w:rFonts w:ascii="Century Gothic" w:hAnsi="Century Gothic"/>
              </w:rPr>
            </w:pPr>
          </w:p>
        </w:tc>
        <w:tc>
          <w:tcPr>
            <w:tcW w:w="345" w:type="dxa"/>
          </w:tcPr>
          <w:p w14:paraId="5A470E68" w14:textId="77777777" w:rsidR="00193BB1" w:rsidRPr="00D21009" w:rsidRDefault="00193BB1" w:rsidP="00A34C5E">
            <w:pPr>
              <w:spacing w:line="276" w:lineRule="auto"/>
              <w:rPr>
                <w:rFonts w:ascii="Century Gothic" w:hAnsi="Century Gothic"/>
              </w:rPr>
            </w:pPr>
          </w:p>
        </w:tc>
      </w:tr>
      <w:tr w:rsidR="009700D1" w14:paraId="5FE50721" w14:textId="77777777" w:rsidTr="00684D22">
        <w:tc>
          <w:tcPr>
            <w:tcW w:w="2830" w:type="dxa"/>
          </w:tcPr>
          <w:p w14:paraId="6B7E023B" w14:textId="13BCC4AA" w:rsidR="009700D1" w:rsidRDefault="009700D1" w:rsidP="00A34C5E">
            <w:pPr>
              <w:spacing w:line="276" w:lineRule="auto"/>
              <w:rPr>
                <w:rFonts w:ascii="Century Gothic" w:hAnsi="Century Gothic"/>
              </w:rPr>
            </w:pPr>
            <w:r>
              <w:rPr>
                <w:rFonts w:ascii="Century Gothic" w:hAnsi="Century Gothic"/>
              </w:rPr>
              <w:t>Office furniture</w:t>
            </w:r>
            <w:r w:rsidR="008417B6">
              <w:rPr>
                <w:rFonts w:ascii="Century Gothic" w:hAnsi="Century Gothic"/>
              </w:rPr>
              <w:t xml:space="preserve"> and equipment</w:t>
            </w:r>
          </w:p>
        </w:tc>
        <w:tc>
          <w:tcPr>
            <w:tcW w:w="1249" w:type="dxa"/>
          </w:tcPr>
          <w:p w14:paraId="5C288B57" w14:textId="77777777" w:rsidR="009700D1" w:rsidRPr="00D21009" w:rsidRDefault="009700D1" w:rsidP="00A34C5E">
            <w:pPr>
              <w:spacing w:line="276" w:lineRule="auto"/>
              <w:rPr>
                <w:rFonts w:ascii="Century Gothic" w:hAnsi="Century Gothic"/>
              </w:rPr>
            </w:pPr>
          </w:p>
        </w:tc>
        <w:tc>
          <w:tcPr>
            <w:tcW w:w="1870" w:type="dxa"/>
          </w:tcPr>
          <w:p w14:paraId="1A7676D4" w14:textId="3FC89141" w:rsidR="009700D1" w:rsidRPr="00D21009" w:rsidRDefault="009700D1" w:rsidP="00A34C5E">
            <w:pPr>
              <w:spacing w:line="276" w:lineRule="auto"/>
              <w:rPr>
                <w:rFonts w:ascii="Century Gothic" w:hAnsi="Century Gothic"/>
              </w:rPr>
            </w:pPr>
          </w:p>
        </w:tc>
        <w:tc>
          <w:tcPr>
            <w:tcW w:w="283" w:type="dxa"/>
          </w:tcPr>
          <w:p w14:paraId="4DB95DE9" w14:textId="77777777" w:rsidR="009700D1" w:rsidRPr="00D21009" w:rsidRDefault="009700D1" w:rsidP="00A34C5E">
            <w:pPr>
              <w:spacing w:line="276" w:lineRule="auto"/>
              <w:rPr>
                <w:rFonts w:ascii="Century Gothic" w:hAnsi="Century Gothic"/>
              </w:rPr>
            </w:pPr>
          </w:p>
        </w:tc>
        <w:tc>
          <w:tcPr>
            <w:tcW w:w="1522" w:type="dxa"/>
          </w:tcPr>
          <w:p w14:paraId="5B5484A4" w14:textId="77777777" w:rsidR="009700D1" w:rsidRPr="00D21009" w:rsidRDefault="009700D1" w:rsidP="00A34C5E">
            <w:pPr>
              <w:spacing w:line="276" w:lineRule="auto"/>
              <w:rPr>
                <w:rFonts w:ascii="Century Gothic" w:hAnsi="Century Gothic"/>
              </w:rPr>
            </w:pPr>
          </w:p>
        </w:tc>
        <w:tc>
          <w:tcPr>
            <w:tcW w:w="1880" w:type="dxa"/>
          </w:tcPr>
          <w:p w14:paraId="54716EFA" w14:textId="7146AF86" w:rsidR="009700D1" w:rsidRPr="00D21009" w:rsidRDefault="009700D1" w:rsidP="00A34C5E">
            <w:pPr>
              <w:spacing w:line="276" w:lineRule="auto"/>
              <w:rPr>
                <w:rFonts w:ascii="Century Gothic" w:hAnsi="Century Gothic"/>
              </w:rPr>
            </w:pPr>
          </w:p>
        </w:tc>
        <w:tc>
          <w:tcPr>
            <w:tcW w:w="352" w:type="dxa"/>
          </w:tcPr>
          <w:p w14:paraId="1EBB6023" w14:textId="77777777" w:rsidR="009700D1" w:rsidRPr="00D21009" w:rsidRDefault="009700D1" w:rsidP="00A34C5E">
            <w:pPr>
              <w:spacing w:line="276" w:lineRule="auto"/>
              <w:rPr>
                <w:rFonts w:ascii="Century Gothic" w:hAnsi="Century Gothic"/>
              </w:rPr>
            </w:pPr>
          </w:p>
        </w:tc>
        <w:tc>
          <w:tcPr>
            <w:tcW w:w="1520" w:type="dxa"/>
          </w:tcPr>
          <w:p w14:paraId="1563E719" w14:textId="77777777" w:rsidR="009700D1" w:rsidRPr="00D21009" w:rsidRDefault="009700D1" w:rsidP="00A34C5E">
            <w:pPr>
              <w:spacing w:line="276" w:lineRule="auto"/>
              <w:rPr>
                <w:rFonts w:ascii="Century Gothic" w:hAnsi="Century Gothic"/>
              </w:rPr>
            </w:pPr>
          </w:p>
        </w:tc>
        <w:tc>
          <w:tcPr>
            <w:tcW w:w="2097" w:type="dxa"/>
          </w:tcPr>
          <w:p w14:paraId="34A56F64" w14:textId="4FE3CD45" w:rsidR="009700D1" w:rsidRPr="00D21009" w:rsidRDefault="009700D1" w:rsidP="00A34C5E">
            <w:pPr>
              <w:spacing w:line="276" w:lineRule="auto"/>
              <w:rPr>
                <w:rFonts w:ascii="Century Gothic" w:hAnsi="Century Gothic"/>
              </w:rPr>
            </w:pPr>
          </w:p>
        </w:tc>
        <w:tc>
          <w:tcPr>
            <w:tcW w:w="345" w:type="dxa"/>
          </w:tcPr>
          <w:p w14:paraId="49AF29D7" w14:textId="77777777" w:rsidR="009700D1" w:rsidRPr="00D21009" w:rsidRDefault="009700D1" w:rsidP="00A34C5E">
            <w:pPr>
              <w:spacing w:line="276" w:lineRule="auto"/>
              <w:rPr>
                <w:rFonts w:ascii="Century Gothic" w:hAnsi="Century Gothic"/>
              </w:rPr>
            </w:pPr>
          </w:p>
        </w:tc>
      </w:tr>
      <w:tr w:rsidR="004A7320" w14:paraId="3E44CB7C" w14:textId="77777777" w:rsidTr="00684D22">
        <w:tc>
          <w:tcPr>
            <w:tcW w:w="2830" w:type="dxa"/>
          </w:tcPr>
          <w:p w14:paraId="7F931495" w14:textId="37E6AC70" w:rsidR="004A7320" w:rsidRDefault="004A7320" w:rsidP="00A34C5E">
            <w:pPr>
              <w:spacing w:line="276" w:lineRule="auto"/>
              <w:rPr>
                <w:rFonts w:ascii="Century Gothic" w:hAnsi="Century Gothic"/>
              </w:rPr>
            </w:pPr>
            <w:r>
              <w:rPr>
                <w:rFonts w:ascii="Century Gothic" w:hAnsi="Century Gothic"/>
              </w:rPr>
              <w:t>Solar equipment</w:t>
            </w:r>
          </w:p>
        </w:tc>
        <w:tc>
          <w:tcPr>
            <w:tcW w:w="1249" w:type="dxa"/>
          </w:tcPr>
          <w:p w14:paraId="4889A6A4" w14:textId="763527AB" w:rsidR="004A7320" w:rsidRPr="00D21009" w:rsidRDefault="004A7320" w:rsidP="00A34C5E">
            <w:pPr>
              <w:spacing w:line="276" w:lineRule="auto"/>
              <w:rPr>
                <w:rFonts w:ascii="Century Gothic" w:hAnsi="Century Gothic"/>
              </w:rPr>
            </w:pPr>
          </w:p>
        </w:tc>
        <w:tc>
          <w:tcPr>
            <w:tcW w:w="1870" w:type="dxa"/>
          </w:tcPr>
          <w:p w14:paraId="63CACDFF" w14:textId="59C6DFAB" w:rsidR="004A7320" w:rsidRPr="00D21009" w:rsidRDefault="004A7320" w:rsidP="00A34C5E">
            <w:pPr>
              <w:spacing w:line="276" w:lineRule="auto"/>
              <w:rPr>
                <w:rFonts w:ascii="Century Gothic" w:hAnsi="Century Gothic"/>
              </w:rPr>
            </w:pPr>
          </w:p>
        </w:tc>
        <w:tc>
          <w:tcPr>
            <w:tcW w:w="283" w:type="dxa"/>
          </w:tcPr>
          <w:p w14:paraId="764DA978" w14:textId="77777777" w:rsidR="004A7320" w:rsidRPr="00D21009" w:rsidRDefault="004A7320" w:rsidP="00A34C5E">
            <w:pPr>
              <w:spacing w:line="276" w:lineRule="auto"/>
              <w:rPr>
                <w:rFonts w:ascii="Century Gothic" w:hAnsi="Century Gothic"/>
              </w:rPr>
            </w:pPr>
          </w:p>
        </w:tc>
        <w:tc>
          <w:tcPr>
            <w:tcW w:w="1522" w:type="dxa"/>
          </w:tcPr>
          <w:p w14:paraId="1C6B47C6" w14:textId="0BA37FFB" w:rsidR="004A7320" w:rsidRPr="00D21009" w:rsidRDefault="004A7320" w:rsidP="00A34C5E">
            <w:pPr>
              <w:spacing w:line="276" w:lineRule="auto"/>
              <w:rPr>
                <w:rFonts w:ascii="Century Gothic" w:hAnsi="Century Gothic"/>
              </w:rPr>
            </w:pPr>
          </w:p>
        </w:tc>
        <w:tc>
          <w:tcPr>
            <w:tcW w:w="1880" w:type="dxa"/>
          </w:tcPr>
          <w:p w14:paraId="5AAD2F0D" w14:textId="22E22C36" w:rsidR="004A7320" w:rsidRPr="00D21009" w:rsidRDefault="004A7320" w:rsidP="00A34C5E">
            <w:pPr>
              <w:spacing w:line="276" w:lineRule="auto"/>
              <w:rPr>
                <w:rFonts w:ascii="Century Gothic" w:hAnsi="Century Gothic"/>
              </w:rPr>
            </w:pPr>
          </w:p>
        </w:tc>
        <w:tc>
          <w:tcPr>
            <w:tcW w:w="352" w:type="dxa"/>
          </w:tcPr>
          <w:p w14:paraId="40F2E16F" w14:textId="77777777" w:rsidR="004A7320" w:rsidRPr="00D21009" w:rsidRDefault="004A7320" w:rsidP="00A34C5E">
            <w:pPr>
              <w:spacing w:line="276" w:lineRule="auto"/>
              <w:rPr>
                <w:rFonts w:ascii="Century Gothic" w:hAnsi="Century Gothic"/>
              </w:rPr>
            </w:pPr>
          </w:p>
        </w:tc>
        <w:tc>
          <w:tcPr>
            <w:tcW w:w="1520" w:type="dxa"/>
          </w:tcPr>
          <w:p w14:paraId="40BF45C0" w14:textId="77777777" w:rsidR="004A7320" w:rsidRPr="00D21009" w:rsidRDefault="004A7320" w:rsidP="00A34C5E">
            <w:pPr>
              <w:spacing w:line="276" w:lineRule="auto"/>
              <w:rPr>
                <w:rFonts w:ascii="Century Gothic" w:hAnsi="Century Gothic"/>
              </w:rPr>
            </w:pPr>
          </w:p>
        </w:tc>
        <w:tc>
          <w:tcPr>
            <w:tcW w:w="2097" w:type="dxa"/>
          </w:tcPr>
          <w:p w14:paraId="04E3BC35" w14:textId="0C7941E9" w:rsidR="004A7320" w:rsidRPr="00D21009" w:rsidRDefault="004A7320" w:rsidP="00A34C5E">
            <w:pPr>
              <w:spacing w:line="276" w:lineRule="auto"/>
              <w:rPr>
                <w:rFonts w:ascii="Century Gothic" w:hAnsi="Century Gothic"/>
              </w:rPr>
            </w:pPr>
          </w:p>
        </w:tc>
        <w:tc>
          <w:tcPr>
            <w:tcW w:w="345" w:type="dxa"/>
          </w:tcPr>
          <w:p w14:paraId="2FB7EE7C" w14:textId="77777777" w:rsidR="004A7320" w:rsidRPr="00D21009" w:rsidRDefault="004A7320" w:rsidP="00A34C5E">
            <w:pPr>
              <w:spacing w:line="276" w:lineRule="auto"/>
              <w:rPr>
                <w:rFonts w:ascii="Century Gothic" w:hAnsi="Century Gothic"/>
              </w:rPr>
            </w:pPr>
          </w:p>
        </w:tc>
      </w:tr>
      <w:tr w:rsidR="004A7320" w14:paraId="0D937F88" w14:textId="77777777" w:rsidTr="00684D22">
        <w:tc>
          <w:tcPr>
            <w:tcW w:w="2830" w:type="dxa"/>
          </w:tcPr>
          <w:p w14:paraId="6D7E2BE4" w14:textId="6C2391EE" w:rsidR="004A7320" w:rsidRDefault="004A7320" w:rsidP="00A34C5E">
            <w:pPr>
              <w:spacing w:line="276" w:lineRule="auto"/>
              <w:rPr>
                <w:rFonts w:ascii="Century Gothic" w:hAnsi="Century Gothic"/>
              </w:rPr>
            </w:pPr>
            <w:r>
              <w:rPr>
                <w:rFonts w:ascii="Century Gothic" w:hAnsi="Century Gothic"/>
              </w:rPr>
              <w:t>ICT equipment</w:t>
            </w:r>
          </w:p>
        </w:tc>
        <w:tc>
          <w:tcPr>
            <w:tcW w:w="1249" w:type="dxa"/>
          </w:tcPr>
          <w:p w14:paraId="1C66AE29" w14:textId="703FB18C" w:rsidR="004A7320" w:rsidRPr="00D21009" w:rsidRDefault="004A7320" w:rsidP="00A34C5E">
            <w:pPr>
              <w:spacing w:line="276" w:lineRule="auto"/>
              <w:rPr>
                <w:rFonts w:ascii="Century Gothic" w:hAnsi="Century Gothic"/>
              </w:rPr>
            </w:pPr>
          </w:p>
        </w:tc>
        <w:tc>
          <w:tcPr>
            <w:tcW w:w="1870" w:type="dxa"/>
          </w:tcPr>
          <w:p w14:paraId="2A3416C4" w14:textId="5528A193" w:rsidR="004A7320" w:rsidRPr="00D21009" w:rsidRDefault="004A7320" w:rsidP="00A34C5E">
            <w:pPr>
              <w:spacing w:line="276" w:lineRule="auto"/>
              <w:rPr>
                <w:rFonts w:ascii="Century Gothic" w:hAnsi="Century Gothic"/>
              </w:rPr>
            </w:pPr>
          </w:p>
        </w:tc>
        <w:tc>
          <w:tcPr>
            <w:tcW w:w="283" w:type="dxa"/>
          </w:tcPr>
          <w:p w14:paraId="2B5A15B3" w14:textId="77777777" w:rsidR="004A7320" w:rsidRPr="00D21009" w:rsidRDefault="004A7320" w:rsidP="00A34C5E">
            <w:pPr>
              <w:spacing w:line="276" w:lineRule="auto"/>
              <w:rPr>
                <w:rFonts w:ascii="Century Gothic" w:hAnsi="Century Gothic"/>
              </w:rPr>
            </w:pPr>
          </w:p>
        </w:tc>
        <w:tc>
          <w:tcPr>
            <w:tcW w:w="1522" w:type="dxa"/>
          </w:tcPr>
          <w:p w14:paraId="39FF4C38" w14:textId="1A71851F" w:rsidR="004A7320" w:rsidRPr="00D21009" w:rsidRDefault="004A7320" w:rsidP="00A34C5E">
            <w:pPr>
              <w:spacing w:line="276" w:lineRule="auto"/>
              <w:rPr>
                <w:rFonts w:ascii="Century Gothic" w:hAnsi="Century Gothic"/>
              </w:rPr>
            </w:pPr>
          </w:p>
        </w:tc>
        <w:tc>
          <w:tcPr>
            <w:tcW w:w="1880" w:type="dxa"/>
          </w:tcPr>
          <w:p w14:paraId="121BD22B" w14:textId="610342DA" w:rsidR="004A7320" w:rsidRPr="00D21009" w:rsidRDefault="004A7320" w:rsidP="00A34C5E">
            <w:pPr>
              <w:spacing w:line="276" w:lineRule="auto"/>
              <w:rPr>
                <w:rFonts w:ascii="Century Gothic" w:hAnsi="Century Gothic"/>
              </w:rPr>
            </w:pPr>
          </w:p>
        </w:tc>
        <w:tc>
          <w:tcPr>
            <w:tcW w:w="352" w:type="dxa"/>
          </w:tcPr>
          <w:p w14:paraId="505A7C95" w14:textId="77777777" w:rsidR="004A7320" w:rsidRPr="00D21009" w:rsidRDefault="004A7320" w:rsidP="00A34C5E">
            <w:pPr>
              <w:spacing w:line="276" w:lineRule="auto"/>
              <w:rPr>
                <w:rFonts w:ascii="Century Gothic" w:hAnsi="Century Gothic"/>
              </w:rPr>
            </w:pPr>
          </w:p>
        </w:tc>
        <w:tc>
          <w:tcPr>
            <w:tcW w:w="1520" w:type="dxa"/>
          </w:tcPr>
          <w:p w14:paraId="3A6A4C7A" w14:textId="77777777" w:rsidR="004A7320" w:rsidRPr="00D21009" w:rsidRDefault="004A7320" w:rsidP="00A34C5E">
            <w:pPr>
              <w:spacing w:line="276" w:lineRule="auto"/>
              <w:rPr>
                <w:rFonts w:ascii="Century Gothic" w:hAnsi="Century Gothic"/>
              </w:rPr>
            </w:pPr>
          </w:p>
        </w:tc>
        <w:tc>
          <w:tcPr>
            <w:tcW w:w="2097" w:type="dxa"/>
          </w:tcPr>
          <w:p w14:paraId="1B04B0D3" w14:textId="3D7F8AF9" w:rsidR="004A7320" w:rsidRPr="00421B6E" w:rsidRDefault="004A7320" w:rsidP="00A34C5E">
            <w:pPr>
              <w:spacing w:line="276" w:lineRule="auto"/>
              <w:rPr>
                <w:rFonts w:ascii="Century Gothic" w:hAnsi="Century Gothic"/>
                <w:highlight w:val="yellow"/>
              </w:rPr>
            </w:pPr>
          </w:p>
        </w:tc>
        <w:tc>
          <w:tcPr>
            <w:tcW w:w="345" w:type="dxa"/>
          </w:tcPr>
          <w:p w14:paraId="1E005397" w14:textId="77777777" w:rsidR="004A7320" w:rsidRPr="00D21009" w:rsidRDefault="004A7320" w:rsidP="00A34C5E">
            <w:pPr>
              <w:spacing w:line="276" w:lineRule="auto"/>
              <w:rPr>
                <w:rFonts w:ascii="Century Gothic" w:hAnsi="Century Gothic"/>
              </w:rPr>
            </w:pPr>
          </w:p>
        </w:tc>
      </w:tr>
      <w:tr w:rsidR="004A7320" w14:paraId="6017BAF9" w14:textId="77777777" w:rsidTr="00684D22">
        <w:tc>
          <w:tcPr>
            <w:tcW w:w="2830" w:type="dxa"/>
          </w:tcPr>
          <w:p w14:paraId="1AF35D77" w14:textId="7AB199D1" w:rsidR="004A7320" w:rsidRDefault="004A7320" w:rsidP="00A34C5E">
            <w:pPr>
              <w:spacing w:line="276" w:lineRule="auto"/>
              <w:rPr>
                <w:rFonts w:ascii="Century Gothic" w:hAnsi="Century Gothic"/>
              </w:rPr>
            </w:pPr>
            <w:proofErr w:type="gramStart"/>
            <w:r>
              <w:rPr>
                <w:rFonts w:ascii="Century Gothic" w:hAnsi="Century Gothic"/>
              </w:rPr>
              <w:t>Directors</w:t>
            </w:r>
            <w:proofErr w:type="gramEnd"/>
            <w:r>
              <w:rPr>
                <w:rFonts w:ascii="Century Gothic" w:hAnsi="Century Gothic"/>
              </w:rPr>
              <w:t xml:space="preserve"> liability</w:t>
            </w:r>
          </w:p>
        </w:tc>
        <w:tc>
          <w:tcPr>
            <w:tcW w:w="1249" w:type="dxa"/>
          </w:tcPr>
          <w:p w14:paraId="0555674A" w14:textId="568B2D63" w:rsidR="004A7320" w:rsidRPr="00D21009" w:rsidRDefault="004A7320" w:rsidP="00A34C5E">
            <w:pPr>
              <w:spacing w:line="276" w:lineRule="auto"/>
              <w:rPr>
                <w:rFonts w:ascii="Century Gothic" w:hAnsi="Century Gothic"/>
              </w:rPr>
            </w:pPr>
          </w:p>
        </w:tc>
        <w:tc>
          <w:tcPr>
            <w:tcW w:w="1870" w:type="dxa"/>
          </w:tcPr>
          <w:p w14:paraId="3868392E" w14:textId="340E2C41" w:rsidR="004A7320" w:rsidRPr="00D21009" w:rsidRDefault="004A7320" w:rsidP="00A34C5E">
            <w:pPr>
              <w:spacing w:line="276" w:lineRule="auto"/>
              <w:rPr>
                <w:rFonts w:ascii="Century Gothic" w:hAnsi="Century Gothic"/>
              </w:rPr>
            </w:pPr>
          </w:p>
        </w:tc>
        <w:tc>
          <w:tcPr>
            <w:tcW w:w="283" w:type="dxa"/>
          </w:tcPr>
          <w:p w14:paraId="11667580" w14:textId="77777777" w:rsidR="004A7320" w:rsidRPr="00D21009" w:rsidRDefault="004A7320" w:rsidP="00A34C5E">
            <w:pPr>
              <w:spacing w:line="276" w:lineRule="auto"/>
              <w:rPr>
                <w:rFonts w:ascii="Century Gothic" w:hAnsi="Century Gothic"/>
              </w:rPr>
            </w:pPr>
          </w:p>
        </w:tc>
        <w:tc>
          <w:tcPr>
            <w:tcW w:w="1522" w:type="dxa"/>
          </w:tcPr>
          <w:p w14:paraId="22B67689" w14:textId="100CADF0" w:rsidR="004A7320" w:rsidRPr="00D21009" w:rsidRDefault="004A7320" w:rsidP="00A34C5E">
            <w:pPr>
              <w:spacing w:line="276" w:lineRule="auto"/>
              <w:rPr>
                <w:rFonts w:ascii="Century Gothic" w:hAnsi="Century Gothic"/>
              </w:rPr>
            </w:pPr>
          </w:p>
        </w:tc>
        <w:tc>
          <w:tcPr>
            <w:tcW w:w="1880" w:type="dxa"/>
          </w:tcPr>
          <w:p w14:paraId="4CEE20BD" w14:textId="21ED9F8A" w:rsidR="004A7320" w:rsidRPr="00D21009" w:rsidRDefault="004A7320" w:rsidP="00A34C5E">
            <w:pPr>
              <w:spacing w:line="276" w:lineRule="auto"/>
              <w:rPr>
                <w:rFonts w:ascii="Century Gothic" w:hAnsi="Century Gothic"/>
              </w:rPr>
            </w:pPr>
          </w:p>
        </w:tc>
        <w:tc>
          <w:tcPr>
            <w:tcW w:w="352" w:type="dxa"/>
          </w:tcPr>
          <w:p w14:paraId="666ACAA0" w14:textId="77777777" w:rsidR="004A7320" w:rsidRPr="00D21009" w:rsidRDefault="004A7320" w:rsidP="00A34C5E">
            <w:pPr>
              <w:spacing w:line="276" w:lineRule="auto"/>
              <w:rPr>
                <w:rFonts w:ascii="Century Gothic" w:hAnsi="Century Gothic"/>
              </w:rPr>
            </w:pPr>
          </w:p>
        </w:tc>
        <w:tc>
          <w:tcPr>
            <w:tcW w:w="1520" w:type="dxa"/>
          </w:tcPr>
          <w:p w14:paraId="29EC3F68" w14:textId="77777777" w:rsidR="004A7320" w:rsidRPr="00D21009" w:rsidRDefault="004A7320" w:rsidP="00A34C5E">
            <w:pPr>
              <w:spacing w:line="276" w:lineRule="auto"/>
              <w:rPr>
                <w:rFonts w:ascii="Century Gothic" w:hAnsi="Century Gothic"/>
              </w:rPr>
            </w:pPr>
          </w:p>
        </w:tc>
        <w:tc>
          <w:tcPr>
            <w:tcW w:w="2097" w:type="dxa"/>
          </w:tcPr>
          <w:p w14:paraId="6749461B" w14:textId="12CB7253" w:rsidR="004A7320" w:rsidRPr="00D21009" w:rsidRDefault="004A7320" w:rsidP="00A34C5E">
            <w:pPr>
              <w:spacing w:line="276" w:lineRule="auto"/>
              <w:rPr>
                <w:rFonts w:ascii="Century Gothic" w:hAnsi="Century Gothic"/>
              </w:rPr>
            </w:pPr>
          </w:p>
        </w:tc>
        <w:tc>
          <w:tcPr>
            <w:tcW w:w="345" w:type="dxa"/>
          </w:tcPr>
          <w:p w14:paraId="01136509" w14:textId="77777777" w:rsidR="004A7320" w:rsidRPr="00D21009" w:rsidRDefault="004A7320" w:rsidP="00A34C5E">
            <w:pPr>
              <w:spacing w:line="276" w:lineRule="auto"/>
              <w:rPr>
                <w:rFonts w:ascii="Century Gothic" w:hAnsi="Century Gothic"/>
              </w:rPr>
            </w:pPr>
          </w:p>
        </w:tc>
      </w:tr>
      <w:tr w:rsidR="004A7320" w14:paraId="4E55EA4D" w14:textId="77777777" w:rsidTr="00684D22">
        <w:tc>
          <w:tcPr>
            <w:tcW w:w="2830" w:type="dxa"/>
          </w:tcPr>
          <w:p w14:paraId="5C43220D" w14:textId="2988ADC8" w:rsidR="004A7320" w:rsidRDefault="004A7320" w:rsidP="00A34C5E">
            <w:pPr>
              <w:spacing w:line="276" w:lineRule="auto"/>
              <w:rPr>
                <w:rFonts w:ascii="Century Gothic" w:hAnsi="Century Gothic"/>
              </w:rPr>
            </w:pPr>
            <w:r>
              <w:rPr>
                <w:rFonts w:ascii="Century Gothic" w:hAnsi="Century Gothic"/>
              </w:rPr>
              <w:t>Mobile phones</w:t>
            </w:r>
          </w:p>
        </w:tc>
        <w:tc>
          <w:tcPr>
            <w:tcW w:w="1249" w:type="dxa"/>
          </w:tcPr>
          <w:p w14:paraId="167E3AF2" w14:textId="34590D9A" w:rsidR="004A7320" w:rsidRPr="00D21009" w:rsidRDefault="004A7320" w:rsidP="00A34C5E">
            <w:pPr>
              <w:spacing w:line="276" w:lineRule="auto"/>
              <w:rPr>
                <w:rFonts w:ascii="Century Gothic" w:hAnsi="Century Gothic"/>
              </w:rPr>
            </w:pPr>
          </w:p>
        </w:tc>
        <w:tc>
          <w:tcPr>
            <w:tcW w:w="1870" w:type="dxa"/>
          </w:tcPr>
          <w:p w14:paraId="03A810D0" w14:textId="3409C755" w:rsidR="004A7320" w:rsidRPr="00D21009" w:rsidRDefault="004A7320" w:rsidP="00A34C5E">
            <w:pPr>
              <w:spacing w:line="276" w:lineRule="auto"/>
              <w:rPr>
                <w:rFonts w:ascii="Century Gothic" w:hAnsi="Century Gothic"/>
              </w:rPr>
            </w:pPr>
          </w:p>
        </w:tc>
        <w:tc>
          <w:tcPr>
            <w:tcW w:w="283" w:type="dxa"/>
          </w:tcPr>
          <w:p w14:paraId="6199A632" w14:textId="77777777" w:rsidR="004A7320" w:rsidRPr="00D21009" w:rsidRDefault="004A7320" w:rsidP="00A34C5E">
            <w:pPr>
              <w:spacing w:line="276" w:lineRule="auto"/>
              <w:rPr>
                <w:rFonts w:ascii="Century Gothic" w:hAnsi="Century Gothic"/>
              </w:rPr>
            </w:pPr>
          </w:p>
        </w:tc>
        <w:tc>
          <w:tcPr>
            <w:tcW w:w="1522" w:type="dxa"/>
          </w:tcPr>
          <w:p w14:paraId="5E89B390" w14:textId="51798217" w:rsidR="004A7320" w:rsidRPr="00D21009" w:rsidRDefault="004A7320" w:rsidP="00A34C5E">
            <w:pPr>
              <w:spacing w:line="276" w:lineRule="auto"/>
              <w:rPr>
                <w:rFonts w:ascii="Century Gothic" w:hAnsi="Century Gothic"/>
              </w:rPr>
            </w:pPr>
          </w:p>
        </w:tc>
        <w:tc>
          <w:tcPr>
            <w:tcW w:w="1880" w:type="dxa"/>
          </w:tcPr>
          <w:p w14:paraId="63BA8EA0" w14:textId="7268A834" w:rsidR="004A7320" w:rsidRPr="00D21009" w:rsidRDefault="004A7320" w:rsidP="00A34C5E">
            <w:pPr>
              <w:spacing w:line="276" w:lineRule="auto"/>
              <w:rPr>
                <w:rFonts w:ascii="Century Gothic" w:hAnsi="Century Gothic"/>
              </w:rPr>
            </w:pPr>
          </w:p>
        </w:tc>
        <w:tc>
          <w:tcPr>
            <w:tcW w:w="352" w:type="dxa"/>
          </w:tcPr>
          <w:p w14:paraId="06FE7EDF" w14:textId="77777777" w:rsidR="004A7320" w:rsidRPr="00D21009" w:rsidRDefault="004A7320" w:rsidP="00A34C5E">
            <w:pPr>
              <w:spacing w:line="276" w:lineRule="auto"/>
              <w:rPr>
                <w:rFonts w:ascii="Century Gothic" w:hAnsi="Century Gothic"/>
              </w:rPr>
            </w:pPr>
          </w:p>
        </w:tc>
        <w:tc>
          <w:tcPr>
            <w:tcW w:w="1520" w:type="dxa"/>
          </w:tcPr>
          <w:p w14:paraId="6C55F651" w14:textId="77777777" w:rsidR="004A7320" w:rsidRPr="00D21009" w:rsidRDefault="004A7320" w:rsidP="00A34C5E">
            <w:pPr>
              <w:spacing w:line="276" w:lineRule="auto"/>
              <w:rPr>
                <w:rFonts w:ascii="Century Gothic" w:hAnsi="Century Gothic"/>
              </w:rPr>
            </w:pPr>
          </w:p>
        </w:tc>
        <w:tc>
          <w:tcPr>
            <w:tcW w:w="2097" w:type="dxa"/>
          </w:tcPr>
          <w:p w14:paraId="38D7824E" w14:textId="1EC47928" w:rsidR="004A7320" w:rsidRPr="00D21009" w:rsidRDefault="004A7320" w:rsidP="00A34C5E">
            <w:pPr>
              <w:spacing w:line="276" w:lineRule="auto"/>
              <w:rPr>
                <w:rFonts w:ascii="Century Gothic" w:hAnsi="Century Gothic"/>
              </w:rPr>
            </w:pPr>
          </w:p>
        </w:tc>
        <w:tc>
          <w:tcPr>
            <w:tcW w:w="345" w:type="dxa"/>
          </w:tcPr>
          <w:p w14:paraId="3EAEADFF" w14:textId="77777777" w:rsidR="004A7320" w:rsidRPr="00D21009" w:rsidRDefault="004A7320" w:rsidP="00A34C5E">
            <w:pPr>
              <w:spacing w:line="276" w:lineRule="auto"/>
              <w:rPr>
                <w:rFonts w:ascii="Century Gothic" w:hAnsi="Century Gothic"/>
              </w:rPr>
            </w:pPr>
          </w:p>
        </w:tc>
      </w:tr>
      <w:tr w:rsidR="004A7320" w14:paraId="2C325B4B" w14:textId="77777777" w:rsidTr="00684D22">
        <w:tc>
          <w:tcPr>
            <w:tcW w:w="2830" w:type="dxa"/>
          </w:tcPr>
          <w:p w14:paraId="7C3792F8" w14:textId="6D00E102" w:rsidR="004A7320" w:rsidRDefault="004A7320" w:rsidP="00A34C5E">
            <w:pPr>
              <w:spacing w:line="276" w:lineRule="auto"/>
              <w:rPr>
                <w:rFonts w:ascii="Century Gothic" w:hAnsi="Century Gothic"/>
              </w:rPr>
            </w:pPr>
            <w:r>
              <w:rPr>
                <w:rFonts w:ascii="Century Gothic" w:hAnsi="Century Gothic"/>
              </w:rPr>
              <w:t>Public liability</w:t>
            </w:r>
          </w:p>
        </w:tc>
        <w:tc>
          <w:tcPr>
            <w:tcW w:w="1249" w:type="dxa"/>
          </w:tcPr>
          <w:p w14:paraId="7B0E3CD6" w14:textId="576B903B" w:rsidR="004A7320" w:rsidRPr="00D21009" w:rsidRDefault="004A7320" w:rsidP="00A34C5E">
            <w:pPr>
              <w:spacing w:line="276" w:lineRule="auto"/>
              <w:rPr>
                <w:rFonts w:ascii="Century Gothic" w:hAnsi="Century Gothic"/>
              </w:rPr>
            </w:pPr>
          </w:p>
        </w:tc>
        <w:tc>
          <w:tcPr>
            <w:tcW w:w="1870" w:type="dxa"/>
          </w:tcPr>
          <w:p w14:paraId="6C40CA9C" w14:textId="7AD0BF2A" w:rsidR="004A7320" w:rsidRPr="00D21009" w:rsidRDefault="004A7320" w:rsidP="00A34C5E">
            <w:pPr>
              <w:spacing w:line="276" w:lineRule="auto"/>
              <w:rPr>
                <w:rFonts w:ascii="Century Gothic" w:hAnsi="Century Gothic"/>
              </w:rPr>
            </w:pPr>
          </w:p>
        </w:tc>
        <w:tc>
          <w:tcPr>
            <w:tcW w:w="283" w:type="dxa"/>
          </w:tcPr>
          <w:p w14:paraId="0CA9C008" w14:textId="77777777" w:rsidR="004A7320" w:rsidRPr="00D21009" w:rsidRDefault="004A7320" w:rsidP="00A34C5E">
            <w:pPr>
              <w:spacing w:line="276" w:lineRule="auto"/>
              <w:rPr>
                <w:rFonts w:ascii="Century Gothic" w:hAnsi="Century Gothic"/>
              </w:rPr>
            </w:pPr>
          </w:p>
        </w:tc>
        <w:tc>
          <w:tcPr>
            <w:tcW w:w="1522" w:type="dxa"/>
          </w:tcPr>
          <w:p w14:paraId="6738A209" w14:textId="3D808525" w:rsidR="004A7320" w:rsidRPr="00421B6E" w:rsidRDefault="004A7320" w:rsidP="00A34C5E">
            <w:pPr>
              <w:spacing w:line="276" w:lineRule="auto"/>
              <w:rPr>
                <w:rFonts w:ascii="Century Gothic" w:hAnsi="Century Gothic"/>
                <w:highlight w:val="yellow"/>
              </w:rPr>
            </w:pPr>
          </w:p>
        </w:tc>
        <w:tc>
          <w:tcPr>
            <w:tcW w:w="1880" w:type="dxa"/>
          </w:tcPr>
          <w:p w14:paraId="02AD16C7" w14:textId="4822D1A0" w:rsidR="004A7320" w:rsidRPr="00421B6E" w:rsidRDefault="004A7320" w:rsidP="00A34C5E">
            <w:pPr>
              <w:spacing w:line="276" w:lineRule="auto"/>
              <w:rPr>
                <w:rFonts w:ascii="Century Gothic" w:hAnsi="Century Gothic"/>
                <w:highlight w:val="yellow"/>
              </w:rPr>
            </w:pPr>
          </w:p>
        </w:tc>
        <w:tc>
          <w:tcPr>
            <w:tcW w:w="352" w:type="dxa"/>
          </w:tcPr>
          <w:p w14:paraId="454F8C29" w14:textId="77777777" w:rsidR="004A7320" w:rsidRPr="00D21009" w:rsidRDefault="004A7320" w:rsidP="00A34C5E">
            <w:pPr>
              <w:spacing w:line="276" w:lineRule="auto"/>
              <w:rPr>
                <w:rFonts w:ascii="Century Gothic" w:hAnsi="Century Gothic"/>
              </w:rPr>
            </w:pPr>
          </w:p>
        </w:tc>
        <w:tc>
          <w:tcPr>
            <w:tcW w:w="1520" w:type="dxa"/>
          </w:tcPr>
          <w:p w14:paraId="17C0DFC2" w14:textId="77777777" w:rsidR="004A7320" w:rsidRPr="00D21009" w:rsidRDefault="004A7320" w:rsidP="00A34C5E">
            <w:pPr>
              <w:spacing w:line="276" w:lineRule="auto"/>
              <w:rPr>
                <w:rFonts w:ascii="Century Gothic" w:hAnsi="Century Gothic"/>
              </w:rPr>
            </w:pPr>
          </w:p>
        </w:tc>
        <w:tc>
          <w:tcPr>
            <w:tcW w:w="2097" w:type="dxa"/>
          </w:tcPr>
          <w:p w14:paraId="5D54DE4E" w14:textId="7630C5D7" w:rsidR="004A7320" w:rsidRPr="00D21009" w:rsidRDefault="004A7320" w:rsidP="00A34C5E">
            <w:pPr>
              <w:spacing w:line="276" w:lineRule="auto"/>
              <w:rPr>
                <w:rFonts w:ascii="Century Gothic" w:hAnsi="Century Gothic"/>
              </w:rPr>
            </w:pPr>
          </w:p>
        </w:tc>
        <w:tc>
          <w:tcPr>
            <w:tcW w:w="345" w:type="dxa"/>
          </w:tcPr>
          <w:p w14:paraId="1BE14575" w14:textId="77777777" w:rsidR="004A7320" w:rsidRPr="00D21009" w:rsidRDefault="004A7320" w:rsidP="00A34C5E">
            <w:pPr>
              <w:spacing w:line="276" w:lineRule="auto"/>
              <w:rPr>
                <w:rFonts w:ascii="Century Gothic" w:hAnsi="Century Gothic"/>
              </w:rPr>
            </w:pPr>
          </w:p>
        </w:tc>
      </w:tr>
      <w:tr w:rsidR="004A7320" w14:paraId="5FD0A071" w14:textId="24FF66D5" w:rsidTr="00684D22">
        <w:tc>
          <w:tcPr>
            <w:tcW w:w="2830" w:type="dxa"/>
          </w:tcPr>
          <w:p w14:paraId="6BF36E11" w14:textId="7889A949" w:rsidR="004A7320" w:rsidRDefault="004A7320" w:rsidP="00A34C5E">
            <w:pPr>
              <w:spacing w:line="276" w:lineRule="auto"/>
              <w:rPr>
                <w:rFonts w:ascii="Century Gothic" w:hAnsi="Century Gothic"/>
                <w:b/>
              </w:rPr>
            </w:pPr>
          </w:p>
        </w:tc>
        <w:tc>
          <w:tcPr>
            <w:tcW w:w="1249" w:type="dxa"/>
          </w:tcPr>
          <w:p w14:paraId="74D2618E" w14:textId="5305D59D" w:rsidR="004A7320" w:rsidRDefault="004A7320" w:rsidP="00A34C5E">
            <w:pPr>
              <w:spacing w:line="276" w:lineRule="auto"/>
              <w:rPr>
                <w:rFonts w:ascii="Century Gothic" w:hAnsi="Century Gothic"/>
                <w:b/>
              </w:rPr>
            </w:pPr>
          </w:p>
        </w:tc>
        <w:tc>
          <w:tcPr>
            <w:tcW w:w="1870" w:type="dxa"/>
          </w:tcPr>
          <w:p w14:paraId="4044E8D9" w14:textId="77777777" w:rsidR="004A7320" w:rsidRDefault="004A7320" w:rsidP="00A34C5E">
            <w:pPr>
              <w:spacing w:line="276" w:lineRule="auto"/>
              <w:rPr>
                <w:rFonts w:ascii="Century Gothic" w:hAnsi="Century Gothic"/>
                <w:b/>
              </w:rPr>
            </w:pPr>
          </w:p>
        </w:tc>
        <w:tc>
          <w:tcPr>
            <w:tcW w:w="283" w:type="dxa"/>
          </w:tcPr>
          <w:p w14:paraId="37DE7F0B" w14:textId="77777777" w:rsidR="004A7320" w:rsidRDefault="004A7320" w:rsidP="00A34C5E">
            <w:pPr>
              <w:spacing w:line="276" w:lineRule="auto"/>
              <w:rPr>
                <w:rFonts w:ascii="Century Gothic" w:hAnsi="Century Gothic"/>
                <w:b/>
              </w:rPr>
            </w:pPr>
          </w:p>
        </w:tc>
        <w:tc>
          <w:tcPr>
            <w:tcW w:w="1522" w:type="dxa"/>
          </w:tcPr>
          <w:p w14:paraId="45F58DA1" w14:textId="2BC22B5A" w:rsidR="004A7320" w:rsidRDefault="004A7320" w:rsidP="00A34C5E">
            <w:pPr>
              <w:spacing w:line="276" w:lineRule="auto"/>
              <w:rPr>
                <w:rFonts w:ascii="Century Gothic" w:hAnsi="Century Gothic"/>
                <w:b/>
              </w:rPr>
            </w:pPr>
          </w:p>
        </w:tc>
        <w:tc>
          <w:tcPr>
            <w:tcW w:w="1880" w:type="dxa"/>
          </w:tcPr>
          <w:p w14:paraId="7163322F" w14:textId="77777777" w:rsidR="004A7320" w:rsidRDefault="004A7320" w:rsidP="00A34C5E">
            <w:pPr>
              <w:spacing w:line="276" w:lineRule="auto"/>
              <w:rPr>
                <w:rFonts w:ascii="Century Gothic" w:hAnsi="Century Gothic"/>
                <w:b/>
              </w:rPr>
            </w:pPr>
          </w:p>
        </w:tc>
        <w:tc>
          <w:tcPr>
            <w:tcW w:w="352" w:type="dxa"/>
          </w:tcPr>
          <w:p w14:paraId="525815F3" w14:textId="77777777" w:rsidR="004A7320" w:rsidRDefault="004A7320" w:rsidP="00A34C5E">
            <w:pPr>
              <w:spacing w:line="276" w:lineRule="auto"/>
              <w:rPr>
                <w:rFonts w:ascii="Century Gothic" w:hAnsi="Century Gothic"/>
                <w:b/>
              </w:rPr>
            </w:pPr>
          </w:p>
        </w:tc>
        <w:tc>
          <w:tcPr>
            <w:tcW w:w="1520" w:type="dxa"/>
          </w:tcPr>
          <w:p w14:paraId="78473BDE" w14:textId="544CA75B" w:rsidR="004A7320" w:rsidRDefault="004A7320" w:rsidP="00A34C5E">
            <w:pPr>
              <w:spacing w:line="276" w:lineRule="auto"/>
              <w:rPr>
                <w:rFonts w:ascii="Century Gothic" w:hAnsi="Century Gothic"/>
                <w:b/>
              </w:rPr>
            </w:pPr>
          </w:p>
        </w:tc>
        <w:tc>
          <w:tcPr>
            <w:tcW w:w="2097" w:type="dxa"/>
          </w:tcPr>
          <w:p w14:paraId="3416E9EA" w14:textId="77777777" w:rsidR="004A7320" w:rsidRDefault="004A7320" w:rsidP="00A34C5E">
            <w:pPr>
              <w:spacing w:line="276" w:lineRule="auto"/>
              <w:rPr>
                <w:rFonts w:ascii="Century Gothic" w:hAnsi="Century Gothic"/>
                <w:b/>
              </w:rPr>
            </w:pPr>
          </w:p>
        </w:tc>
        <w:tc>
          <w:tcPr>
            <w:tcW w:w="345" w:type="dxa"/>
          </w:tcPr>
          <w:p w14:paraId="7518C4E7" w14:textId="77777777" w:rsidR="004A7320" w:rsidRDefault="004A7320" w:rsidP="00A34C5E">
            <w:pPr>
              <w:spacing w:line="276" w:lineRule="auto"/>
              <w:rPr>
                <w:rFonts w:ascii="Century Gothic" w:hAnsi="Century Gothic"/>
                <w:b/>
              </w:rPr>
            </w:pPr>
          </w:p>
        </w:tc>
      </w:tr>
    </w:tbl>
    <w:p w14:paraId="29387DD2" w14:textId="541DFC4F" w:rsidR="00290946" w:rsidRDefault="00290946" w:rsidP="00A34C5E">
      <w:pPr>
        <w:spacing w:line="276" w:lineRule="auto"/>
        <w:rPr>
          <w:rFonts w:ascii="Century Gothic" w:hAnsi="Century Gothic"/>
          <w:b/>
        </w:rPr>
      </w:pPr>
    </w:p>
    <w:p w14:paraId="1D65466E" w14:textId="77777777" w:rsidR="00A34C5E" w:rsidRDefault="00A34C5E" w:rsidP="00A34C5E">
      <w:pPr>
        <w:spacing w:line="276" w:lineRule="auto"/>
        <w:rPr>
          <w:rFonts w:ascii="Century Gothic" w:hAnsi="Century Gothic"/>
          <w:b/>
        </w:rPr>
      </w:pPr>
    </w:p>
    <w:p w14:paraId="2AA738D1" w14:textId="77777777" w:rsidR="00290946" w:rsidRDefault="00290946" w:rsidP="00A34C5E">
      <w:pPr>
        <w:spacing w:line="276" w:lineRule="auto"/>
        <w:rPr>
          <w:rFonts w:ascii="Century Gothic" w:hAnsi="Century Gothic"/>
          <w:b/>
        </w:rPr>
      </w:pPr>
    </w:p>
    <w:p w14:paraId="4E55CD6F" w14:textId="29D7CA15" w:rsidR="00AD7F9E" w:rsidRPr="00C555A2" w:rsidRDefault="00290946" w:rsidP="00A34C5E">
      <w:pPr>
        <w:spacing w:line="276" w:lineRule="auto"/>
        <w:rPr>
          <w:rFonts w:ascii="Century Gothic" w:hAnsi="Century Gothic"/>
          <w:b/>
        </w:rPr>
      </w:pPr>
      <w:r>
        <w:rPr>
          <w:rFonts w:ascii="Century Gothic" w:hAnsi="Century Gothic"/>
          <w:b/>
        </w:rPr>
        <w:t>6</w:t>
      </w:r>
      <w:r w:rsidR="002D1B99" w:rsidRPr="00C555A2">
        <w:rPr>
          <w:rFonts w:ascii="Century Gothic" w:hAnsi="Century Gothic"/>
          <w:b/>
        </w:rPr>
        <w:t>.</w:t>
      </w:r>
      <w:r>
        <w:rPr>
          <w:rFonts w:ascii="Century Gothic" w:hAnsi="Century Gothic"/>
          <w:b/>
        </w:rPr>
        <w:t>0</w:t>
      </w:r>
      <w:r w:rsidR="002D1B99" w:rsidRPr="00C555A2">
        <w:rPr>
          <w:rFonts w:ascii="Century Gothic" w:hAnsi="Century Gothic"/>
          <w:b/>
        </w:rPr>
        <w:t xml:space="preserve"> </w:t>
      </w:r>
      <w:r w:rsidR="00AD7F9E" w:rsidRPr="00C555A2">
        <w:rPr>
          <w:rFonts w:ascii="Century Gothic" w:hAnsi="Century Gothic"/>
          <w:b/>
        </w:rPr>
        <w:t>RECOMMENDATIONS</w:t>
      </w:r>
    </w:p>
    <w:p w14:paraId="2E205CCC" w14:textId="77777777" w:rsidR="00D927BA" w:rsidRPr="00D927BA" w:rsidRDefault="00D927BA" w:rsidP="00A34C5E">
      <w:pPr>
        <w:spacing w:line="276" w:lineRule="auto"/>
        <w:jc w:val="both"/>
      </w:pPr>
    </w:p>
    <w:p w14:paraId="3C02BC06" w14:textId="77777777" w:rsidR="00C555A2" w:rsidRPr="00C555A2" w:rsidRDefault="00C555A2" w:rsidP="00A34C5E">
      <w:pPr>
        <w:spacing w:line="276" w:lineRule="auto"/>
        <w:jc w:val="both"/>
        <w:rPr>
          <w:rFonts w:ascii="Century Gothic" w:hAnsi="Century Gothic"/>
        </w:rPr>
      </w:pPr>
    </w:p>
    <w:bookmarkEnd w:id="1"/>
    <w:p w14:paraId="51B73291" w14:textId="7892F2CA" w:rsidR="007A1E3F" w:rsidRPr="00C555A2" w:rsidRDefault="00647DBC" w:rsidP="00A34C5E">
      <w:pPr>
        <w:pStyle w:val="Heading1"/>
        <w:spacing w:line="276" w:lineRule="auto"/>
        <w:rPr>
          <w:rFonts w:ascii="Century Gothic" w:hAnsi="Century Gothic"/>
          <w:sz w:val="24"/>
          <w:szCs w:val="24"/>
        </w:rPr>
      </w:pPr>
      <w:r w:rsidRPr="00C555A2">
        <w:rPr>
          <w:rFonts w:ascii="Century Gothic" w:hAnsi="Century Gothic"/>
          <w:sz w:val="24"/>
          <w:szCs w:val="24"/>
        </w:rPr>
        <w:t>Signed</w:t>
      </w:r>
      <w:r w:rsidR="00A34C5E">
        <w:rPr>
          <w:rFonts w:ascii="Century Gothic" w:hAnsi="Century Gothic"/>
          <w:sz w:val="24"/>
          <w:szCs w:val="24"/>
        </w:rPr>
        <w:t xml:space="preserve"> By:</w:t>
      </w:r>
    </w:p>
    <w:p w14:paraId="26A14EB6" w14:textId="155554EA" w:rsidR="007A1E3F" w:rsidRPr="00C555A2" w:rsidRDefault="007A1E3F" w:rsidP="00A34C5E">
      <w:pPr>
        <w:spacing w:line="276" w:lineRule="auto"/>
        <w:rPr>
          <w:rFonts w:ascii="Century Gothic" w:hAnsi="Century Gothic"/>
        </w:rPr>
      </w:pPr>
    </w:p>
    <w:p w14:paraId="0182A175" w14:textId="77777777" w:rsidR="007A1E3F" w:rsidRPr="00C555A2" w:rsidRDefault="007A1E3F" w:rsidP="00A34C5E">
      <w:pPr>
        <w:autoSpaceDE/>
        <w:autoSpaceDN/>
        <w:spacing w:line="276" w:lineRule="auto"/>
        <w:ind w:left="720"/>
        <w:rPr>
          <w:rFonts w:ascii="Century Gothic" w:eastAsia="PMingLiU" w:hAnsi="Century Gothic" w:cs="Arial"/>
          <w:lang w:val="en-ZW" w:eastAsia="en-US"/>
        </w:rPr>
      </w:pPr>
    </w:p>
    <w:p w14:paraId="4B91C438" w14:textId="77777777" w:rsidR="00D21009" w:rsidRPr="00D21009" w:rsidRDefault="00D21009" w:rsidP="00A34C5E">
      <w:pPr>
        <w:autoSpaceDE/>
        <w:autoSpaceDN/>
        <w:spacing w:line="276" w:lineRule="auto"/>
        <w:rPr>
          <w:rFonts w:ascii="Century Gothic" w:eastAsia="PMingLiU" w:hAnsi="Century Gothic" w:cs="Arial"/>
          <w:lang w:val="en-ZW" w:eastAsia="en-US"/>
        </w:rPr>
      </w:pPr>
    </w:p>
    <w:p w14:paraId="77E2EF92" w14:textId="42AE914C" w:rsidR="007A1E3F" w:rsidRPr="00C555A2" w:rsidRDefault="007A1E3F" w:rsidP="00A34C5E">
      <w:pPr>
        <w:autoSpaceDE/>
        <w:autoSpaceDN/>
        <w:spacing w:line="276" w:lineRule="auto"/>
        <w:rPr>
          <w:rFonts w:ascii="Century Gothic" w:eastAsia="PMingLiU" w:hAnsi="Century Gothic" w:cs="Arial"/>
          <w:lang w:val="en-ZW" w:eastAsia="en-US"/>
        </w:rPr>
      </w:pPr>
    </w:p>
    <w:sectPr w:rsidR="007A1E3F" w:rsidRPr="00C555A2" w:rsidSect="00260D69">
      <w:footerReference w:type="default" r:id="rId10"/>
      <w:pgSz w:w="16838" w:h="11906" w:orient="landscape"/>
      <w:pgMar w:top="851"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180DB" w14:textId="77777777" w:rsidR="00222C3D" w:rsidRDefault="00222C3D" w:rsidP="0095434C">
      <w:r>
        <w:separator/>
      </w:r>
    </w:p>
  </w:endnote>
  <w:endnote w:type="continuationSeparator" w:id="0">
    <w:p w14:paraId="4803BEC9" w14:textId="77777777" w:rsidR="00222C3D" w:rsidRDefault="00222C3D" w:rsidP="00954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1059249"/>
      <w:docPartObj>
        <w:docPartGallery w:val="Page Numbers (Bottom of Page)"/>
        <w:docPartUnique/>
      </w:docPartObj>
    </w:sdtPr>
    <w:sdtContent>
      <w:sdt>
        <w:sdtPr>
          <w:id w:val="-1769616900"/>
          <w:docPartObj>
            <w:docPartGallery w:val="Page Numbers (Top of Page)"/>
            <w:docPartUnique/>
          </w:docPartObj>
        </w:sdtPr>
        <w:sdtContent>
          <w:p w14:paraId="65A2FC34" w14:textId="17FDDBEC" w:rsidR="000463CB" w:rsidRDefault="000463CB">
            <w:pPr>
              <w:pStyle w:val="Footer"/>
              <w:jc w:val="right"/>
            </w:pPr>
            <w:r>
              <w:t xml:space="preserve">Page </w:t>
            </w:r>
            <w:r>
              <w:rPr>
                <w:b/>
                <w:bCs/>
              </w:rPr>
              <w:fldChar w:fldCharType="begin"/>
            </w:r>
            <w:r>
              <w:rPr>
                <w:b/>
                <w:bCs/>
              </w:rPr>
              <w:instrText xml:space="preserve"> PAGE </w:instrText>
            </w:r>
            <w:r>
              <w:rPr>
                <w:b/>
                <w:bCs/>
              </w:rPr>
              <w:fldChar w:fldCharType="separate"/>
            </w:r>
            <w:r w:rsidR="00A34C5E">
              <w:rPr>
                <w:b/>
                <w:bCs/>
                <w:noProof/>
              </w:rPr>
              <w:t>9</w:t>
            </w:r>
            <w:r>
              <w:rPr>
                <w:b/>
                <w:bCs/>
              </w:rPr>
              <w:fldChar w:fldCharType="end"/>
            </w:r>
            <w:r>
              <w:t xml:space="preserve"> of </w:t>
            </w:r>
            <w:r>
              <w:rPr>
                <w:b/>
                <w:bCs/>
              </w:rPr>
              <w:fldChar w:fldCharType="begin"/>
            </w:r>
            <w:r>
              <w:rPr>
                <w:b/>
                <w:bCs/>
              </w:rPr>
              <w:instrText xml:space="preserve"> NUMPAGES  </w:instrText>
            </w:r>
            <w:r>
              <w:rPr>
                <w:b/>
                <w:bCs/>
              </w:rPr>
              <w:fldChar w:fldCharType="separate"/>
            </w:r>
            <w:r w:rsidR="00A34C5E">
              <w:rPr>
                <w:b/>
                <w:bCs/>
                <w:noProof/>
              </w:rPr>
              <w:t>9</w:t>
            </w:r>
            <w:r>
              <w:rPr>
                <w:b/>
                <w:bCs/>
              </w:rPr>
              <w:fldChar w:fldCharType="end"/>
            </w:r>
          </w:p>
        </w:sdtContent>
      </w:sdt>
    </w:sdtContent>
  </w:sdt>
  <w:p w14:paraId="0DB9F3DD" w14:textId="77777777" w:rsidR="000463CB" w:rsidRDefault="000463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BFD27" w14:textId="77777777" w:rsidR="00222C3D" w:rsidRDefault="00222C3D" w:rsidP="0095434C">
      <w:r>
        <w:separator/>
      </w:r>
    </w:p>
  </w:footnote>
  <w:footnote w:type="continuationSeparator" w:id="0">
    <w:p w14:paraId="1C22BA22" w14:textId="77777777" w:rsidR="00222C3D" w:rsidRDefault="00222C3D" w:rsidP="009543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94CA9"/>
    <w:multiLevelType w:val="hybridMultilevel"/>
    <w:tmpl w:val="34C02F0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C6648C3"/>
    <w:multiLevelType w:val="hybridMultilevel"/>
    <w:tmpl w:val="484AB7D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200E7EA4"/>
    <w:multiLevelType w:val="hybridMultilevel"/>
    <w:tmpl w:val="0F1E4E5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30560849"/>
    <w:multiLevelType w:val="hybridMultilevel"/>
    <w:tmpl w:val="F58C9312"/>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 w15:restartNumberingAfterBreak="0">
    <w:nsid w:val="4E113974"/>
    <w:multiLevelType w:val="hybridMultilevel"/>
    <w:tmpl w:val="9356F0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52A246F6"/>
    <w:multiLevelType w:val="hybridMultilevel"/>
    <w:tmpl w:val="A1826E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ED96B2B"/>
    <w:multiLevelType w:val="hybridMultilevel"/>
    <w:tmpl w:val="BC86DF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5FEF173A"/>
    <w:multiLevelType w:val="hybridMultilevel"/>
    <w:tmpl w:val="A1826E3C"/>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62384222"/>
    <w:multiLevelType w:val="hybridMultilevel"/>
    <w:tmpl w:val="A1826E3C"/>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63BE4C40"/>
    <w:multiLevelType w:val="hybridMultilevel"/>
    <w:tmpl w:val="A1826E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62903FB"/>
    <w:multiLevelType w:val="hybridMultilevel"/>
    <w:tmpl w:val="D1EE41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6B0A39CA"/>
    <w:multiLevelType w:val="hybridMultilevel"/>
    <w:tmpl w:val="6CEC139E"/>
    <w:lvl w:ilvl="0" w:tplc="1C090015">
      <w:start w:val="1"/>
      <w:numFmt w:val="upp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2" w15:restartNumberingAfterBreak="0">
    <w:nsid w:val="7285135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76B55C49"/>
    <w:multiLevelType w:val="hybridMultilevel"/>
    <w:tmpl w:val="3F365686"/>
    <w:lvl w:ilvl="0" w:tplc="30090009">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4" w15:restartNumberingAfterBreak="0">
    <w:nsid w:val="7A24139F"/>
    <w:multiLevelType w:val="hybridMultilevel"/>
    <w:tmpl w:val="C7FC9FC2"/>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5" w15:restartNumberingAfterBreak="0">
    <w:nsid w:val="7A486F75"/>
    <w:multiLevelType w:val="hybridMultilevel"/>
    <w:tmpl w:val="932225C0"/>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15:restartNumberingAfterBreak="0">
    <w:nsid w:val="7D5F6C8E"/>
    <w:multiLevelType w:val="hybridMultilevel"/>
    <w:tmpl w:val="A6884C0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7F535E7C"/>
    <w:multiLevelType w:val="hybridMultilevel"/>
    <w:tmpl w:val="05ACD14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088890368">
    <w:abstractNumId w:val="17"/>
  </w:num>
  <w:num w:numId="2" w16cid:durableId="1553346615">
    <w:abstractNumId w:val="15"/>
  </w:num>
  <w:num w:numId="3" w16cid:durableId="1959949213">
    <w:abstractNumId w:val="3"/>
  </w:num>
  <w:num w:numId="4" w16cid:durableId="1456750059">
    <w:abstractNumId w:val="7"/>
  </w:num>
  <w:num w:numId="5" w16cid:durableId="1301882606">
    <w:abstractNumId w:val="8"/>
  </w:num>
  <w:num w:numId="6" w16cid:durableId="750931656">
    <w:abstractNumId w:val="5"/>
  </w:num>
  <w:num w:numId="7" w16cid:durableId="2012903815">
    <w:abstractNumId w:val="9"/>
  </w:num>
  <w:num w:numId="8" w16cid:durableId="795299711">
    <w:abstractNumId w:val="11"/>
  </w:num>
  <w:num w:numId="9" w16cid:durableId="465665291">
    <w:abstractNumId w:val="1"/>
  </w:num>
  <w:num w:numId="10" w16cid:durableId="1889950642">
    <w:abstractNumId w:val="2"/>
  </w:num>
  <w:num w:numId="11" w16cid:durableId="934825647">
    <w:abstractNumId w:val="4"/>
  </w:num>
  <w:num w:numId="12" w16cid:durableId="1940990588">
    <w:abstractNumId w:val="6"/>
  </w:num>
  <w:num w:numId="13" w16cid:durableId="1165170489">
    <w:abstractNumId w:val="10"/>
  </w:num>
  <w:num w:numId="14" w16cid:durableId="70926890">
    <w:abstractNumId w:val="16"/>
  </w:num>
  <w:num w:numId="15" w16cid:durableId="556747068">
    <w:abstractNumId w:val="12"/>
  </w:num>
  <w:num w:numId="16" w16cid:durableId="2053727562">
    <w:abstractNumId w:val="0"/>
  </w:num>
  <w:num w:numId="17" w16cid:durableId="1746763166">
    <w:abstractNumId w:val="14"/>
  </w:num>
  <w:num w:numId="18" w16cid:durableId="751003337">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64E"/>
    <w:rsid w:val="00005E52"/>
    <w:rsid w:val="000121BE"/>
    <w:rsid w:val="00020A18"/>
    <w:rsid w:val="00025890"/>
    <w:rsid w:val="000301FC"/>
    <w:rsid w:val="00031B85"/>
    <w:rsid w:val="000463CB"/>
    <w:rsid w:val="0005028D"/>
    <w:rsid w:val="000529BD"/>
    <w:rsid w:val="00056770"/>
    <w:rsid w:val="00061590"/>
    <w:rsid w:val="00062354"/>
    <w:rsid w:val="000B3B65"/>
    <w:rsid w:val="000B53B3"/>
    <w:rsid w:val="000B7AA7"/>
    <w:rsid w:val="000C57C5"/>
    <w:rsid w:val="000D65F4"/>
    <w:rsid w:val="000E33D8"/>
    <w:rsid w:val="000E374B"/>
    <w:rsid w:val="000F51E4"/>
    <w:rsid w:val="00100693"/>
    <w:rsid w:val="00103749"/>
    <w:rsid w:val="00106CE7"/>
    <w:rsid w:val="00121A12"/>
    <w:rsid w:val="00131107"/>
    <w:rsid w:val="00160912"/>
    <w:rsid w:val="00162C48"/>
    <w:rsid w:val="00182388"/>
    <w:rsid w:val="0018523E"/>
    <w:rsid w:val="00190B02"/>
    <w:rsid w:val="00193BB1"/>
    <w:rsid w:val="0019597A"/>
    <w:rsid w:val="00195AA8"/>
    <w:rsid w:val="001A1D3B"/>
    <w:rsid w:val="001A1ED7"/>
    <w:rsid w:val="001A5BCF"/>
    <w:rsid w:val="001B3E89"/>
    <w:rsid w:val="001C17A3"/>
    <w:rsid w:val="001C43AA"/>
    <w:rsid w:val="001C49C6"/>
    <w:rsid w:val="001D1675"/>
    <w:rsid w:val="001D2EA6"/>
    <w:rsid w:val="001E5CD9"/>
    <w:rsid w:val="001F32DB"/>
    <w:rsid w:val="001F708A"/>
    <w:rsid w:val="0020020C"/>
    <w:rsid w:val="00203AF4"/>
    <w:rsid w:val="00206ADA"/>
    <w:rsid w:val="00207571"/>
    <w:rsid w:val="00212B5D"/>
    <w:rsid w:val="002149B1"/>
    <w:rsid w:val="0022279F"/>
    <w:rsid w:val="00222C3D"/>
    <w:rsid w:val="0023283E"/>
    <w:rsid w:val="002331EB"/>
    <w:rsid w:val="00235D2C"/>
    <w:rsid w:val="00236803"/>
    <w:rsid w:val="0023715F"/>
    <w:rsid w:val="00245400"/>
    <w:rsid w:val="00250015"/>
    <w:rsid w:val="00254844"/>
    <w:rsid w:val="00260D69"/>
    <w:rsid w:val="00262234"/>
    <w:rsid w:val="00262D1C"/>
    <w:rsid w:val="002646E1"/>
    <w:rsid w:val="002652E6"/>
    <w:rsid w:val="002741D8"/>
    <w:rsid w:val="0027695D"/>
    <w:rsid w:val="002848FA"/>
    <w:rsid w:val="002863F4"/>
    <w:rsid w:val="00290946"/>
    <w:rsid w:val="00292619"/>
    <w:rsid w:val="002927D0"/>
    <w:rsid w:val="002A4171"/>
    <w:rsid w:val="002A5FA8"/>
    <w:rsid w:val="002B0C5D"/>
    <w:rsid w:val="002B18E9"/>
    <w:rsid w:val="002B74E5"/>
    <w:rsid w:val="002C63E3"/>
    <w:rsid w:val="002D1B99"/>
    <w:rsid w:val="002D7CF5"/>
    <w:rsid w:val="002E1668"/>
    <w:rsid w:val="002E3CE2"/>
    <w:rsid w:val="002F02AA"/>
    <w:rsid w:val="002F2FDF"/>
    <w:rsid w:val="002F392C"/>
    <w:rsid w:val="002F4600"/>
    <w:rsid w:val="002F47F6"/>
    <w:rsid w:val="002F6872"/>
    <w:rsid w:val="00302579"/>
    <w:rsid w:val="00302B81"/>
    <w:rsid w:val="00303A42"/>
    <w:rsid w:val="00303B05"/>
    <w:rsid w:val="003124E2"/>
    <w:rsid w:val="00312F12"/>
    <w:rsid w:val="00315B64"/>
    <w:rsid w:val="00330154"/>
    <w:rsid w:val="00337170"/>
    <w:rsid w:val="0034104E"/>
    <w:rsid w:val="003555DE"/>
    <w:rsid w:val="00357142"/>
    <w:rsid w:val="00360DC6"/>
    <w:rsid w:val="00362E7F"/>
    <w:rsid w:val="003657B5"/>
    <w:rsid w:val="00370334"/>
    <w:rsid w:val="0037189A"/>
    <w:rsid w:val="00390104"/>
    <w:rsid w:val="003914D5"/>
    <w:rsid w:val="00391F25"/>
    <w:rsid w:val="003A040C"/>
    <w:rsid w:val="003A131E"/>
    <w:rsid w:val="003A4074"/>
    <w:rsid w:val="003A6FB0"/>
    <w:rsid w:val="003A79F6"/>
    <w:rsid w:val="003B3443"/>
    <w:rsid w:val="003B57E2"/>
    <w:rsid w:val="003C2708"/>
    <w:rsid w:val="003C45EE"/>
    <w:rsid w:val="003D1605"/>
    <w:rsid w:val="003D1811"/>
    <w:rsid w:val="003E228F"/>
    <w:rsid w:val="003E6327"/>
    <w:rsid w:val="003F2906"/>
    <w:rsid w:val="004062C2"/>
    <w:rsid w:val="00406585"/>
    <w:rsid w:val="004074F4"/>
    <w:rsid w:val="00411822"/>
    <w:rsid w:val="004125F7"/>
    <w:rsid w:val="00421058"/>
    <w:rsid w:val="00421B6E"/>
    <w:rsid w:val="004240CA"/>
    <w:rsid w:val="0042614E"/>
    <w:rsid w:val="00445DD2"/>
    <w:rsid w:val="004568EF"/>
    <w:rsid w:val="004662F0"/>
    <w:rsid w:val="004802E7"/>
    <w:rsid w:val="00482FF9"/>
    <w:rsid w:val="004861C4"/>
    <w:rsid w:val="00487576"/>
    <w:rsid w:val="0049306C"/>
    <w:rsid w:val="00493941"/>
    <w:rsid w:val="00494ECB"/>
    <w:rsid w:val="004A1E66"/>
    <w:rsid w:val="004A7320"/>
    <w:rsid w:val="004B1070"/>
    <w:rsid w:val="004B5795"/>
    <w:rsid w:val="004B5ACB"/>
    <w:rsid w:val="004C08B5"/>
    <w:rsid w:val="004C129B"/>
    <w:rsid w:val="004C3A5F"/>
    <w:rsid w:val="004C63A6"/>
    <w:rsid w:val="004C75D0"/>
    <w:rsid w:val="004D06D0"/>
    <w:rsid w:val="004D68CE"/>
    <w:rsid w:val="004F3147"/>
    <w:rsid w:val="004F474C"/>
    <w:rsid w:val="004F6690"/>
    <w:rsid w:val="004F6CBC"/>
    <w:rsid w:val="004F70F0"/>
    <w:rsid w:val="00515872"/>
    <w:rsid w:val="00516A07"/>
    <w:rsid w:val="0052075B"/>
    <w:rsid w:val="00526299"/>
    <w:rsid w:val="0053449F"/>
    <w:rsid w:val="00553762"/>
    <w:rsid w:val="0055382F"/>
    <w:rsid w:val="00553BD4"/>
    <w:rsid w:val="005563AF"/>
    <w:rsid w:val="00567D51"/>
    <w:rsid w:val="005737FE"/>
    <w:rsid w:val="005759CA"/>
    <w:rsid w:val="005833B1"/>
    <w:rsid w:val="005848DF"/>
    <w:rsid w:val="005923E2"/>
    <w:rsid w:val="005956EF"/>
    <w:rsid w:val="005A35BB"/>
    <w:rsid w:val="005B1EF8"/>
    <w:rsid w:val="005B2C21"/>
    <w:rsid w:val="005B6906"/>
    <w:rsid w:val="005C559D"/>
    <w:rsid w:val="005C6FA1"/>
    <w:rsid w:val="005C7B1D"/>
    <w:rsid w:val="005D63B9"/>
    <w:rsid w:val="005E3564"/>
    <w:rsid w:val="005E4D52"/>
    <w:rsid w:val="005E4E29"/>
    <w:rsid w:val="005F2A0A"/>
    <w:rsid w:val="0060586A"/>
    <w:rsid w:val="00615B76"/>
    <w:rsid w:val="0062137D"/>
    <w:rsid w:val="00621804"/>
    <w:rsid w:val="00627277"/>
    <w:rsid w:val="006301D5"/>
    <w:rsid w:val="006344B7"/>
    <w:rsid w:val="006345C6"/>
    <w:rsid w:val="00636AA8"/>
    <w:rsid w:val="00643146"/>
    <w:rsid w:val="00644266"/>
    <w:rsid w:val="0064494E"/>
    <w:rsid w:val="006468CF"/>
    <w:rsid w:val="00647DBC"/>
    <w:rsid w:val="00653D7E"/>
    <w:rsid w:val="00656A61"/>
    <w:rsid w:val="0065717C"/>
    <w:rsid w:val="006615F4"/>
    <w:rsid w:val="006645C9"/>
    <w:rsid w:val="0067283F"/>
    <w:rsid w:val="006750B5"/>
    <w:rsid w:val="00676DBF"/>
    <w:rsid w:val="006806FA"/>
    <w:rsid w:val="0068118F"/>
    <w:rsid w:val="00681A93"/>
    <w:rsid w:val="00684D22"/>
    <w:rsid w:val="006864A6"/>
    <w:rsid w:val="00696197"/>
    <w:rsid w:val="0069795B"/>
    <w:rsid w:val="006A57A2"/>
    <w:rsid w:val="006B0123"/>
    <w:rsid w:val="006B1769"/>
    <w:rsid w:val="006B3B12"/>
    <w:rsid w:val="006B6C9B"/>
    <w:rsid w:val="006C1D10"/>
    <w:rsid w:val="006C637B"/>
    <w:rsid w:val="006D5A54"/>
    <w:rsid w:val="006D5FD1"/>
    <w:rsid w:val="006E08F1"/>
    <w:rsid w:val="006E33E3"/>
    <w:rsid w:val="006E4B24"/>
    <w:rsid w:val="006E5128"/>
    <w:rsid w:val="006F0761"/>
    <w:rsid w:val="006F1C64"/>
    <w:rsid w:val="00700DDE"/>
    <w:rsid w:val="00710064"/>
    <w:rsid w:val="00724E18"/>
    <w:rsid w:val="00725C72"/>
    <w:rsid w:val="00726ACA"/>
    <w:rsid w:val="00731399"/>
    <w:rsid w:val="00737BC2"/>
    <w:rsid w:val="00742811"/>
    <w:rsid w:val="00743E5F"/>
    <w:rsid w:val="00751E11"/>
    <w:rsid w:val="00752362"/>
    <w:rsid w:val="0075247B"/>
    <w:rsid w:val="00760026"/>
    <w:rsid w:val="0076375C"/>
    <w:rsid w:val="00774322"/>
    <w:rsid w:val="0077459D"/>
    <w:rsid w:val="00782F8F"/>
    <w:rsid w:val="00792DD0"/>
    <w:rsid w:val="007950BB"/>
    <w:rsid w:val="007A1E3F"/>
    <w:rsid w:val="007A766F"/>
    <w:rsid w:val="007B2A82"/>
    <w:rsid w:val="007B4718"/>
    <w:rsid w:val="007C6674"/>
    <w:rsid w:val="007D154E"/>
    <w:rsid w:val="007D6FB6"/>
    <w:rsid w:val="007E0E28"/>
    <w:rsid w:val="007E1819"/>
    <w:rsid w:val="007E271B"/>
    <w:rsid w:val="007E43FE"/>
    <w:rsid w:val="007F007D"/>
    <w:rsid w:val="007F0985"/>
    <w:rsid w:val="007F0A33"/>
    <w:rsid w:val="007F6236"/>
    <w:rsid w:val="0080118B"/>
    <w:rsid w:val="00811ADB"/>
    <w:rsid w:val="008137DC"/>
    <w:rsid w:val="00814617"/>
    <w:rsid w:val="00821D46"/>
    <w:rsid w:val="008221BB"/>
    <w:rsid w:val="0082689B"/>
    <w:rsid w:val="008278A2"/>
    <w:rsid w:val="00836720"/>
    <w:rsid w:val="008417B6"/>
    <w:rsid w:val="0084382B"/>
    <w:rsid w:val="008521AA"/>
    <w:rsid w:val="00853C08"/>
    <w:rsid w:val="008640BE"/>
    <w:rsid w:val="00864EA3"/>
    <w:rsid w:val="00866D3A"/>
    <w:rsid w:val="0087212B"/>
    <w:rsid w:val="00874558"/>
    <w:rsid w:val="0088359A"/>
    <w:rsid w:val="00885637"/>
    <w:rsid w:val="00887DDA"/>
    <w:rsid w:val="00891C44"/>
    <w:rsid w:val="008936C1"/>
    <w:rsid w:val="008955BE"/>
    <w:rsid w:val="008B1E71"/>
    <w:rsid w:val="008B692A"/>
    <w:rsid w:val="008C1A94"/>
    <w:rsid w:val="008D217E"/>
    <w:rsid w:val="008D7B31"/>
    <w:rsid w:val="008E190C"/>
    <w:rsid w:val="008E335C"/>
    <w:rsid w:val="008E6341"/>
    <w:rsid w:val="008E66E6"/>
    <w:rsid w:val="008F038A"/>
    <w:rsid w:val="008F0FB2"/>
    <w:rsid w:val="008F6D99"/>
    <w:rsid w:val="00902F02"/>
    <w:rsid w:val="0090318A"/>
    <w:rsid w:val="00907A75"/>
    <w:rsid w:val="009133F8"/>
    <w:rsid w:val="0091346F"/>
    <w:rsid w:val="009171FE"/>
    <w:rsid w:val="0091787D"/>
    <w:rsid w:val="009242C8"/>
    <w:rsid w:val="00926A3D"/>
    <w:rsid w:val="0093298C"/>
    <w:rsid w:val="00935821"/>
    <w:rsid w:val="009502F2"/>
    <w:rsid w:val="00950BE1"/>
    <w:rsid w:val="009525DA"/>
    <w:rsid w:val="0095434C"/>
    <w:rsid w:val="009633F0"/>
    <w:rsid w:val="009675BF"/>
    <w:rsid w:val="009700D1"/>
    <w:rsid w:val="0097466E"/>
    <w:rsid w:val="00974EFF"/>
    <w:rsid w:val="00983815"/>
    <w:rsid w:val="009A1495"/>
    <w:rsid w:val="009A34B3"/>
    <w:rsid w:val="009C2423"/>
    <w:rsid w:val="009C2DA2"/>
    <w:rsid w:val="009D14FE"/>
    <w:rsid w:val="009D3B18"/>
    <w:rsid w:val="009D78D7"/>
    <w:rsid w:val="009E2478"/>
    <w:rsid w:val="009E6C13"/>
    <w:rsid w:val="009E6F59"/>
    <w:rsid w:val="009F0CE5"/>
    <w:rsid w:val="009F5CF6"/>
    <w:rsid w:val="00A17527"/>
    <w:rsid w:val="00A22725"/>
    <w:rsid w:val="00A34C5E"/>
    <w:rsid w:val="00A40B7F"/>
    <w:rsid w:val="00A7624B"/>
    <w:rsid w:val="00A807EA"/>
    <w:rsid w:val="00A91D59"/>
    <w:rsid w:val="00A9297B"/>
    <w:rsid w:val="00A93C8F"/>
    <w:rsid w:val="00A9450E"/>
    <w:rsid w:val="00A9556C"/>
    <w:rsid w:val="00A95BF0"/>
    <w:rsid w:val="00AA061D"/>
    <w:rsid w:val="00AA2A15"/>
    <w:rsid w:val="00AB317C"/>
    <w:rsid w:val="00AB39CF"/>
    <w:rsid w:val="00AB66F1"/>
    <w:rsid w:val="00AB6728"/>
    <w:rsid w:val="00AC09E3"/>
    <w:rsid w:val="00AD5EAF"/>
    <w:rsid w:val="00AD6A8A"/>
    <w:rsid w:val="00AD7F9E"/>
    <w:rsid w:val="00AE7E11"/>
    <w:rsid w:val="00AF0216"/>
    <w:rsid w:val="00AF6E60"/>
    <w:rsid w:val="00AF7559"/>
    <w:rsid w:val="00B15413"/>
    <w:rsid w:val="00B2014D"/>
    <w:rsid w:val="00B24D66"/>
    <w:rsid w:val="00B31E7E"/>
    <w:rsid w:val="00B329F1"/>
    <w:rsid w:val="00B32AF8"/>
    <w:rsid w:val="00B32AFC"/>
    <w:rsid w:val="00B51906"/>
    <w:rsid w:val="00B562B3"/>
    <w:rsid w:val="00B62201"/>
    <w:rsid w:val="00B65918"/>
    <w:rsid w:val="00B668D0"/>
    <w:rsid w:val="00B70A55"/>
    <w:rsid w:val="00B7387F"/>
    <w:rsid w:val="00B75D9E"/>
    <w:rsid w:val="00B8222B"/>
    <w:rsid w:val="00B82278"/>
    <w:rsid w:val="00B855E1"/>
    <w:rsid w:val="00B94662"/>
    <w:rsid w:val="00B96A19"/>
    <w:rsid w:val="00BA12BA"/>
    <w:rsid w:val="00BA19C7"/>
    <w:rsid w:val="00BA2BD7"/>
    <w:rsid w:val="00BB128F"/>
    <w:rsid w:val="00BB17B2"/>
    <w:rsid w:val="00BB5DF9"/>
    <w:rsid w:val="00BC00FC"/>
    <w:rsid w:val="00BC16E4"/>
    <w:rsid w:val="00BC1E86"/>
    <w:rsid w:val="00BE1E73"/>
    <w:rsid w:val="00BE4B6B"/>
    <w:rsid w:val="00BF2128"/>
    <w:rsid w:val="00BF5BE1"/>
    <w:rsid w:val="00BF7985"/>
    <w:rsid w:val="00C04AD5"/>
    <w:rsid w:val="00C054CB"/>
    <w:rsid w:val="00C054E7"/>
    <w:rsid w:val="00C11DE1"/>
    <w:rsid w:val="00C337B4"/>
    <w:rsid w:val="00C33E93"/>
    <w:rsid w:val="00C443F5"/>
    <w:rsid w:val="00C5111F"/>
    <w:rsid w:val="00C524BB"/>
    <w:rsid w:val="00C52501"/>
    <w:rsid w:val="00C52A0F"/>
    <w:rsid w:val="00C536A5"/>
    <w:rsid w:val="00C539E3"/>
    <w:rsid w:val="00C5401A"/>
    <w:rsid w:val="00C555A2"/>
    <w:rsid w:val="00C56DDB"/>
    <w:rsid w:val="00C6011A"/>
    <w:rsid w:val="00C61D3F"/>
    <w:rsid w:val="00C63624"/>
    <w:rsid w:val="00C6478D"/>
    <w:rsid w:val="00C653A5"/>
    <w:rsid w:val="00C66CA2"/>
    <w:rsid w:val="00C748DF"/>
    <w:rsid w:val="00C809D2"/>
    <w:rsid w:val="00C82F3B"/>
    <w:rsid w:val="00CA3424"/>
    <w:rsid w:val="00CA697E"/>
    <w:rsid w:val="00CB184A"/>
    <w:rsid w:val="00CC087A"/>
    <w:rsid w:val="00CC1D9C"/>
    <w:rsid w:val="00CC243D"/>
    <w:rsid w:val="00CC5553"/>
    <w:rsid w:val="00CC76D1"/>
    <w:rsid w:val="00CD27EF"/>
    <w:rsid w:val="00CE070A"/>
    <w:rsid w:val="00CE27F4"/>
    <w:rsid w:val="00CE51C0"/>
    <w:rsid w:val="00CF38DD"/>
    <w:rsid w:val="00CF5331"/>
    <w:rsid w:val="00D010E8"/>
    <w:rsid w:val="00D0375F"/>
    <w:rsid w:val="00D038FD"/>
    <w:rsid w:val="00D16762"/>
    <w:rsid w:val="00D21009"/>
    <w:rsid w:val="00D22015"/>
    <w:rsid w:val="00D238CD"/>
    <w:rsid w:val="00D27C04"/>
    <w:rsid w:val="00D310E7"/>
    <w:rsid w:val="00D31EFC"/>
    <w:rsid w:val="00D359E3"/>
    <w:rsid w:val="00D50394"/>
    <w:rsid w:val="00D544F9"/>
    <w:rsid w:val="00D563A3"/>
    <w:rsid w:val="00D579D7"/>
    <w:rsid w:val="00D605B2"/>
    <w:rsid w:val="00D608BE"/>
    <w:rsid w:val="00D6279F"/>
    <w:rsid w:val="00D63712"/>
    <w:rsid w:val="00D64556"/>
    <w:rsid w:val="00D73B0A"/>
    <w:rsid w:val="00D851D9"/>
    <w:rsid w:val="00D865C1"/>
    <w:rsid w:val="00D90856"/>
    <w:rsid w:val="00D9224C"/>
    <w:rsid w:val="00D927BA"/>
    <w:rsid w:val="00D92E41"/>
    <w:rsid w:val="00DB36F6"/>
    <w:rsid w:val="00DB5AFE"/>
    <w:rsid w:val="00DB6C5E"/>
    <w:rsid w:val="00DB7ED9"/>
    <w:rsid w:val="00DC1AD7"/>
    <w:rsid w:val="00DC4DEA"/>
    <w:rsid w:val="00DD0EBE"/>
    <w:rsid w:val="00DD1E24"/>
    <w:rsid w:val="00DD3B4E"/>
    <w:rsid w:val="00DD532D"/>
    <w:rsid w:val="00DE0D83"/>
    <w:rsid w:val="00DE1545"/>
    <w:rsid w:val="00DE1878"/>
    <w:rsid w:val="00DE321D"/>
    <w:rsid w:val="00DF194E"/>
    <w:rsid w:val="00DF405A"/>
    <w:rsid w:val="00E00E25"/>
    <w:rsid w:val="00E059B7"/>
    <w:rsid w:val="00E07FC9"/>
    <w:rsid w:val="00E13B84"/>
    <w:rsid w:val="00E15D78"/>
    <w:rsid w:val="00E17598"/>
    <w:rsid w:val="00E32264"/>
    <w:rsid w:val="00E328F3"/>
    <w:rsid w:val="00E353FE"/>
    <w:rsid w:val="00E37D84"/>
    <w:rsid w:val="00E42BDD"/>
    <w:rsid w:val="00E458D9"/>
    <w:rsid w:val="00E45A6F"/>
    <w:rsid w:val="00E52209"/>
    <w:rsid w:val="00E54CC8"/>
    <w:rsid w:val="00E719DA"/>
    <w:rsid w:val="00E72D79"/>
    <w:rsid w:val="00E81749"/>
    <w:rsid w:val="00E86A66"/>
    <w:rsid w:val="00E86AC3"/>
    <w:rsid w:val="00EA4888"/>
    <w:rsid w:val="00EB19F5"/>
    <w:rsid w:val="00EB388A"/>
    <w:rsid w:val="00EB4A48"/>
    <w:rsid w:val="00EB653C"/>
    <w:rsid w:val="00EC104D"/>
    <w:rsid w:val="00EC1ABB"/>
    <w:rsid w:val="00EC29D8"/>
    <w:rsid w:val="00EC3B2A"/>
    <w:rsid w:val="00ED1AE0"/>
    <w:rsid w:val="00ED706A"/>
    <w:rsid w:val="00EE1EE4"/>
    <w:rsid w:val="00EE488C"/>
    <w:rsid w:val="00EE5B40"/>
    <w:rsid w:val="00EF664E"/>
    <w:rsid w:val="00EF6F9E"/>
    <w:rsid w:val="00F00D2C"/>
    <w:rsid w:val="00F00F4F"/>
    <w:rsid w:val="00F075CE"/>
    <w:rsid w:val="00F1414D"/>
    <w:rsid w:val="00F245A4"/>
    <w:rsid w:val="00F33C2E"/>
    <w:rsid w:val="00F45FB2"/>
    <w:rsid w:val="00F5300B"/>
    <w:rsid w:val="00F55288"/>
    <w:rsid w:val="00F65C03"/>
    <w:rsid w:val="00F67E28"/>
    <w:rsid w:val="00F71BD8"/>
    <w:rsid w:val="00F7545F"/>
    <w:rsid w:val="00F822A4"/>
    <w:rsid w:val="00F8400F"/>
    <w:rsid w:val="00F8462A"/>
    <w:rsid w:val="00FA01BB"/>
    <w:rsid w:val="00FA6707"/>
    <w:rsid w:val="00FB0B9D"/>
    <w:rsid w:val="00FB6553"/>
    <w:rsid w:val="00FC2A46"/>
    <w:rsid w:val="00FC30D8"/>
    <w:rsid w:val="00FC3D35"/>
    <w:rsid w:val="00FC41F0"/>
    <w:rsid w:val="00FD1E3E"/>
    <w:rsid w:val="00FD4153"/>
    <w:rsid w:val="00FD4DD6"/>
    <w:rsid w:val="00FD70DC"/>
    <w:rsid w:val="00FE3AE2"/>
    <w:rsid w:val="00FE5BDF"/>
    <w:rsid w:val="00FE5D08"/>
    <w:rsid w:val="00FF0FCD"/>
    <w:rsid w:val="00FF1BA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3840DE"/>
  <w15:chartTrackingRefBased/>
  <w15:docId w15:val="{C39C2ABD-0D4E-4AF7-94C4-43A81B16D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844"/>
    <w:pPr>
      <w:autoSpaceDE w:val="0"/>
      <w:autoSpaceDN w:val="0"/>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uiPriority w:val="9"/>
    <w:qFormat/>
    <w:rsid w:val="00236803"/>
    <w:pPr>
      <w:keepNext/>
      <w:keepLines/>
      <w:spacing w:before="240"/>
      <w:outlineLvl w:val="0"/>
    </w:pPr>
    <w:rPr>
      <w:rFonts w:eastAsiaTheme="majorEastAsia" w:cstheme="majorBidi"/>
      <w:b/>
      <w:sz w:val="22"/>
      <w:szCs w:val="32"/>
    </w:rPr>
  </w:style>
  <w:style w:type="paragraph" w:styleId="Heading2">
    <w:name w:val="heading 2"/>
    <w:basedOn w:val="Normal"/>
    <w:next w:val="Normal"/>
    <w:link w:val="Heading2Char"/>
    <w:uiPriority w:val="9"/>
    <w:semiHidden/>
    <w:unhideWhenUsed/>
    <w:qFormat/>
    <w:rsid w:val="008E190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
    <w:name w:val="Outline"/>
    <w:basedOn w:val="Normal"/>
    <w:rsid w:val="00EF664E"/>
    <w:pPr>
      <w:spacing w:before="240"/>
    </w:pPr>
    <w:rPr>
      <w:kern w:val="28"/>
    </w:rPr>
  </w:style>
  <w:style w:type="paragraph" w:customStyle="1" w:styleId="SectionVHeader">
    <w:name w:val="Section V. Header"/>
    <w:basedOn w:val="Normal"/>
    <w:rsid w:val="00EF664E"/>
    <w:pPr>
      <w:jc w:val="center"/>
    </w:pPr>
    <w:rPr>
      <w:b/>
      <w:bCs/>
      <w:sz w:val="36"/>
      <w:szCs w:val="36"/>
    </w:rPr>
  </w:style>
  <w:style w:type="table" w:styleId="TableGrid">
    <w:name w:val="Table Grid"/>
    <w:basedOn w:val="TableNormal"/>
    <w:uiPriority w:val="39"/>
    <w:rsid w:val="007F6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279F"/>
    <w:pPr>
      <w:ind w:left="720"/>
      <w:contextualSpacing/>
    </w:pPr>
  </w:style>
  <w:style w:type="paragraph" w:styleId="Header">
    <w:name w:val="header"/>
    <w:basedOn w:val="Normal"/>
    <w:link w:val="HeaderChar"/>
    <w:uiPriority w:val="99"/>
    <w:unhideWhenUsed/>
    <w:rsid w:val="0095434C"/>
    <w:pPr>
      <w:tabs>
        <w:tab w:val="center" w:pos="4513"/>
        <w:tab w:val="right" w:pos="9026"/>
      </w:tabs>
    </w:pPr>
  </w:style>
  <w:style w:type="character" w:customStyle="1" w:styleId="HeaderChar">
    <w:name w:val="Header Char"/>
    <w:basedOn w:val="DefaultParagraphFont"/>
    <w:link w:val="Header"/>
    <w:uiPriority w:val="99"/>
    <w:rsid w:val="0095434C"/>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95434C"/>
    <w:pPr>
      <w:tabs>
        <w:tab w:val="center" w:pos="4513"/>
        <w:tab w:val="right" w:pos="9026"/>
      </w:tabs>
    </w:pPr>
  </w:style>
  <w:style w:type="character" w:customStyle="1" w:styleId="FooterChar">
    <w:name w:val="Footer Char"/>
    <w:basedOn w:val="DefaultParagraphFont"/>
    <w:link w:val="Footer"/>
    <w:uiPriority w:val="99"/>
    <w:rsid w:val="0095434C"/>
    <w:rPr>
      <w:rFonts w:ascii="Times New Roman" w:eastAsia="Times New Roman" w:hAnsi="Times New Roman" w:cs="Times New Roman"/>
      <w:sz w:val="24"/>
      <w:szCs w:val="24"/>
      <w:lang w:val="en-GB" w:eastAsia="en-GB"/>
    </w:rPr>
  </w:style>
  <w:style w:type="character" w:customStyle="1" w:styleId="Heading1Char">
    <w:name w:val="Heading 1 Char"/>
    <w:basedOn w:val="DefaultParagraphFont"/>
    <w:link w:val="Heading1"/>
    <w:uiPriority w:val="9"/>
    <w:rsid w:val="00236803"/>
    <w:rPr>
      <w:rFonts w:ascii="Times New Roman" w:eastAsiaTheme="majorEastAsia" w:hAnsi="Times New Roman" w:cstheme="majorBidi"/>
      <w:b/>
      <w:szCs w:val="32"/>
      <w:lang w:val="en-GB" w:eastAsia="en-GB"/>
    </w:rPr>
  </w:style>
  <w:style w:type="paragraph" w:styleId="TOCHeading">
    <w:name w:val="TOC Heading"/>
    <w:basedOn w:val="Heading1"/>
    <w:next w:val="Normal"/>
    <w:uiPriority w:val="39"/>
    <w:unhideWhenUsed/>
    <w:qFormat/>
    <w:rsid w:val="007A1E3F"/>
    <w:pPr>
      <w:autoSpaceDE/>
      <w:autoSpaceDN/>
      <w:spacing w:line="259" w:lineRule="auto"/>
      <w:outlineLvl w:val="9"/>
    </w:pPr>
    <w:rPr>
      <w:rFonts w:asciiTheme="majorHAnsi" w:hAnsiTheme="majorHAnsi"/>
      <w:b w:val="0"/>
      <w:color w:val="2F5496" w:themeColor="accent1" w:themeShade="BF"/>
      <w:sz w:val="32"/>
      <w:lang w:val="en-US" w:eastAsia="en-US"/>
    </w:rPr>
  </w:style>
  <w:style w:type="paragraph" w:styleId="TOC1">
    <w:name w:val="toc 1"/>
    <w:basedOn w:val="Normal"/>
    <w:next w:val="Normal"/>
    <w:autoRedefine/>
    <w:uiPriority w:val="39"/>
    <w:unhideWhenUsed/>
    <w:rsid w:val="007A1E3F"/>
    <w:pPr>
      <w:spacing w:after="100"/>
    </w:pPr>
  </w:style>
  <w:style w:type="character" w:styleId="Hyperlink">
    <w:name w:val="Hyperlink"/>
    <w:basedOn w:val="DefaultParagraphFont"/>
    <w:uiPriority w:val="99"/>
    <w:unhideWhenUsed/>
    <w:rsid w:val="007A1E3F"/>
    <w:rPr>
      <w:color w:val="0563C1" w:themeColor="hyperlink"/>
      <w:u w:val="single"/>
    </w:rPr>
  </w:style>
  <w:style w:type="table" w:styleId="GridTable2-Accent6">
    <w:name w:val="Grid Table 2 Accent 6"/>
    <w:basedOn w:val="TableNormal"/>
    <w:uiPriority w:val="47"/>
    <w:rsid w:val="00821D46"/>
    <w:pPr>
      <w:spacing w:after="0" w:line="240" w:lineRule="auto"/>
    </w:pPr>
    <w:rPr>
      <w:lang w:val="en-ZA"/>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2Char">
    <w:name w:val="Heading 2 Char"/>
    <w:basedOn w:val="DefaultParagraphFont"/>
    <w:link w:val="Heading2"/>
    <w:uiPriority w:val="9"/>
    <w:semiHidden/>
    <w:rsid w:val="008E190C"/>
    <w:rPr>
      <w:rFonts w:asciiTheme="majorHAnsi" w:eastAsiaTheme="majorEastAsia" w:hAnsiTheme="majorHAnsi" w:cstheme="majorBidi"/>
      <w:color w:val="2F5496" w:themeColor="accent1" w:themeShade="BF"/>
      <w:sz w:val="26"/>
      <w:szCs w:val="26"/>
      <w:lang w:val="en-GB" w:eastAsia="en-GB"/>
    </w:rPr>
  </w:style>
  <w:style w:type="paragraph" w:styleId="CommentText">
    <w:name w:val="annotation text"/>
    <w:basedOn w:val="Normal"/>
    <w:link w:val="CommentTextChar"/>
    <w:uiPriority w:val="99"/>
    <w:semiHidden/>
    <w:unhideWhenUsed/>
    <w:rsid w:val="005E4D52"/>
    <w:rPr>
      <w:sz w:val="20"/>
      <w:szCs w:val="20"/>
    </w:rPr>
  </w:style>
  <w:style w:type="character" w:customStyle="1" w:styleId="CommentTextChar">
    <w:name w:val="Comment Text Char"/>
    <w:basedOn w:val="DefaultParagraphFont"/>
    <w:link w:val="CommentText"/>
    <w:uiPriority w:val="99"/>
    <w:semiHidden/>
    <w:rsid w:val="005E4D52"/>
    <w:rPr>
      <w:rFonts w:ascii="Times New Roman" w:eastAsia="Times New Roman" w:hAnsi="Times New Roman" w:cs="Times New Roman"/>
      <w:sz w:val="20"/>
      <w:szCs w:val="20"/>
      <w:lang w:val="en-GB" w:eastAsia="en-GB"/>
    </w:rPr>
  </w:style>
  <w:style w:type="character" w:styleId="CommentReference">
    <w:name w:val="annotation reference"/>
    <w:uiPriority w:val="99"/>
    <w:semiHidden/>
    <w:unhideWhenUsed/>
    <w:rsid w:val="005E4D52"/>
    <w:rPr>
      <w:sz w:val="16"/>
      <w:szCs w:val="16"/>
    </w:rPr>
  </w:style>
  <w:style w:type="paragraph" w:styleId="BalloonText">
    <w:name w:val="Balloon Text"/>
    <w:basedOn w:val="Normal"/>
    <w:link w:val="BalloonTextChar"/>
    <w:uiPriority w:val="99"/>
    <w:semiHidden/>
    <w:unhideWhenUsed/>
    <w:rsid w:val="005E4D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4D52"/>
    <w:rPr>
      <w:rFonts w:ascii="Segoe UI" w:eastAsia="Times New Roman" w:hAnsi="Segoe UI" w:cs="Segoe UI"/>
      <w:sz w:val="18"/>
      <w:szCs w:val="18"/>
      <w:lang w:val="en-GB" w:eastAsia="en-GB"/>
    </w:rPr>
  </w:style>
  <w:style w:type="paragraph" w:styleId="CommentSubject">
    <w:name w:val="annotation subject"/>
    <w:basedOn w:val="CommentText"/>
    <w:next w:val="CommentText"/>
    <w:link w:val="CommentSubjectChar"/>
    <w:uiPriority w:val="99"/>
    <w:semiHidden/>
    <w:unhideWhenUsed/>
    <w:rsid w:val="00362E7F"/>
    <w:rPr>
      <w:b/>
      <w:bCs/>
    </w:rPr>
  </w:style>
  <w:style w:type="character" w:customStyle="1" w:styleId="CommentSubjectChar">
    <w:name w:val="Comment Subject Char"/>
    <w:basedOn w:val="CommentTextChar"/>
    <w:link w:val="CommentSubject"/>
    <w:uiPriority w:val="99"/>
    <w:semiHidden/>
    <w:rsid w:val="00362E7F"/>
    <w:rPr>
      <w:rFonts w:ascii="Times New Roman" w:eastAsia="Times New Roman" w:hAnsi="Times New Roman" w:cs="Times New Roman"/>
      <w:b/>
      <w:bCs/>
      <w:sz w:val="20"/>
      <w:szCs w:val="20"/>
      <w:lang w:val="en-GB" w:eastAsia="en-GB"/>
    </w:rPr>
  </w:style>
  <w:style w:type="table" w:customStyle="1" w:styleId="TableGrid1">
    <w:name w:val="Table Grid1"/>
    <w:basedOn w:val="TableNormal"/>
    <w:next w:val="TableGrid"/>
    <w:uiPriority w:val="39"/>
    <w:rsid w:val="00357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C637B"/>
    <w:pPr>
      <w:autoSpaceDE w:val="0"/>
      <w:autoSpaceDN w:val="0"/>
      <w:adjustRightInd w:val="0"/>
      <w:spacing w:after="0" w:line="240" w:lineRule="auto"/>
    </w:pPr>
    <w:rPr>
      <w:rFonts w:ascii="Century Gothic" w:hAnsi="Century Gothic" w:cs="Century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512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cid:image002.png@01D45FB6.1671A4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E63DF-96E0-4CE3-B3FA-088680E88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863</Words>
  <Characters>4921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Tapfumanei Java</dc:creator>
  <cp:keywords/>
  <dc:description/>
  <cp:lastModifiedBy>Kupa P. Mugabe</cp:lastModifiedBy>
  <cp:revision>2</cp:revision>
  <cp:lastPrinted>2019-08-26T07:06:00Z</cp:lastPrinted>
  <dcterms:created xsi:type="dcterms:W3CDTF">2025-09-11T09:16:00Z</dcterms:created>
  <dcterms:modified xsi:type="dcterms:W3CDTF">2025-09-11T09:16:00Z</dcterms:modified>
</cp:coreProperties>
</file>