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39" w:rsidRDefault="001320D2" w:rsidP="00555B39">
      <w:pPr>
        <w:spacing w:before="60" w:after="60"/>
        <w:ind w:left="567" w:right="-43" w:hanging="425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EVALUATION CRITERIA </w:t>
      </w:r>
    </w:p>
    <w:p w:rsidR="006D0874" w:rsidRDefault="006D0874" w:rsidP="00555B39">
      <w:pPr>
        <w:spacing w:before="60" w:after="60"/>
        <w:ind w:left="567" w:right="-43" w:hanging="425"/>
        <w:rPr>
          <w:sz w:val="40"/>
          <w:szCs w:val="40"/>
          <w:u w:val="single"/>
        </w:rPr>
      </w:pPr>
    </w:p>
    <w:p w:rsidR="001B1A52" w:rsidRDefault="001B1A52">
      <w:r>
        <w:t xml:space="preserve">MUUYU TRUCKSTOP </w:t>
      </w:r>
    </w:p>
    <w:p w:rsidR="001B1A52" w:rsidRDefault="001B1A52"/>
    <w:p w:rsidR="001B1A52" w:rsidRDefault="001B1A52"/>
    <w:p w:rsidR="001B1A52" w:rsidRDefault="001B1A52" w:rsidP="001B1A52">
      <w:pPr>
        <w:keepNext/>
        <w:spacing w:before="60" w:after="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Technical Evaluation Criteria: </w:t>
      </w:r>
    </w:p>
    <w:p w:rsidR="001B1A52" w:rsidRDefault="001B1A52" w:rsidP="001B1A52">
      <w:pPr>
        <w:spacing w:before="60" w:after="60"/>
        <w:rPr>
          <w:i/>
          <w:color w:val="FF0000"/>
          <w:sz w:val="22"/>
          <w:szCs w:val="22"/>
        </w:rPr>
      </w:pPr>
    </w:p>
    <w:tbl>
      <w:tblPr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1170"/>
        <w:gridCol w:w="1260"/>
        <w:gridCol w:w="1260"/>
        <w:gridCol w:w="1440"/>
        <w:gridCol w:w="1530"/>
      </w:tblGrid>
      <w:tr w:rsidR="00B3097A" w:rsidTr="00B3097A">
        <w:tc>
          <w:tcPr>
            <w:tcW w:w="1890" w:type="dxa"/>
          </w:tcPr>
          <w:p w:rsidR="00B3097A" w:rsidRDefault="00B3097A" w:rsidP="00D35212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Criteria </w:t>
            </w:r>
          </w:p>
        </w:tc>
        <w:tc>
          <w:tcPr>
            <w:tcW w:w="900" w:type="dxa"/>
          </w:tcPr>
          <w:p w:rsidR="00B3097A" w:rsidRPr="007E5848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score</w:t>
            </w:r>
          </w:p>
        </w:tc>
        <w:tc>
          <w:tcPr>
            <w:tcW w:w="1170" w:type="dxa"/>
          </w:tcPr>
          <w:p w:rsidR="00B3097A" w:rsidRPr="007E5848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ZICAD</w:t>
            </w:r>
          </w:p>
        </w:tc>
        <w:tc>
          <w:tcPr>
            <w:tcW w:w="1260" w:type="dxa"/>
          </w:tcPr>
          <w:p w:rsidR="00B3097A" w:rsidRPr="007E5848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RADIANT</w:t>
            </w:r>
          </w:p>
        </w:tc>
        <w:tc>
          <w:tcPr>
            <w:tcW w:w="1260" w:type="dxa"/>
          </w:tcPr>
          <w:p w:rsidR="00B3097A" w:rsidRPr="007E5848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TRUST </w:t>
            </w:r>
          </w:p>
        </w:tc>
        <w:tc>
          <w:tcPr>
            <w:tcW w:w="1440" w:type="dxa"/>
          </w:tcPr>
          <w:p w:rsidR="00B3097A" w:rsidRPr="007E5848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 </w:t>
            </w:r>
          </w:p>
        </w:tc>
        <w:tc>
          <w:tcPr>
            <w:tcW w:w="1530" w:type="dxa"/>
          </w:tcPr>
          <w:p w:rsidR="00B3097A" w:rsidRDefault="00B3097A" w:rsidP="00D352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KARUCH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 Experience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5848">
              <w:rPr>
                <w:sz w:val="22"/>
                <w:szCs w:val="22"/>
              </w:rPr>
              <w:t>10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Methodology Proposed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5848">
              <w:rPr>
                <w:sz w:val="22"/>
                <w:szCs w:val="22"/>
              </w:rPr>
              <w:t>40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 Personnel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5848">
              <w:rPr>
                <w:sz w:val="22"/>
                <w:szCs w:val="22"/>
              </w:rPr>
              <w:t>30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 of Knowledge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5848">
              <w:rPr>
                <w:sz w:val="22"/>
                <w:szCs w:val="22"/>
              </w:rPr>
              <w:t>10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Participation by Nationals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E5848">
              <w:rPr>
                <w:sz w:val="22"/>
                <w:szCs w:val="22"/>
              </w:rPr>
              <w:t>10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2134A" w:rsidTr="00B3097A">
        <w:tc>
          <w:tcPr>
            <w:tcW w:w="1890" w:type="dxa"/>
          </w:tcPr>
          <w:p w:rsidR="0052134A" w:rsidRDefault="0052134A" w:rsidP="0052134A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90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7E5848">
              <w:rPr>
                <w:b/>
                <w:sz w:val="22"/>
                <w:szCs w:val="22"/>
              </w:rPr>
              <w:t>100 points</w:t>
            </w:r>
          </w:p>
        </w:tc>
        <w:tc>
          <w:tcPr>
            <w:tcW w:w="117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6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530" w:type="dxa"/>
          </w:tcPr>
          <w:p w:rsidR="0052134A" w:rsidRPr="007E5848" w:rsidRDefault="0052134A" w:rsidP="0052134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</w:tr>
    </w:tbl>
    <w:p w:rsidR="007328A4" w:rsidRDefault="007328A4" w:rsidP="001B1A52">
      <w:pPr>
        <w:spacing w:before="60" w:after="60"/>
        <w:rPr>
          <w:sz w:val="22"/>
          <w:szCs w:val="22"/>
        </w:rPr>
      </w:pPr>
    </w:p>
    <w:p w:rsidR="001B1A52" w:rsidRDefault="001B1A52" w:rsidP="001B1A52">
      <w:pPr>
        <w:spacing w:before="60" w:after="60"/>
        <w:rPr>
          <w:sz w:val="22"/>
          <w:szCs w:val="22"/>
        </w:rPr>
      </w:pPr>
      <w:r>
        <w:rPr>
          <w:sz w:val="22"/>
          <w:szCs w:val="22"/>
        </w:rPr>
        <w:t xml:space="preserve">The minimum technical qualifying score required to pass the technical evaluation is 70 points. </w:t>
      </w:r>
    </w:p>
    <w:sectPr w:rsidR="001B1A52" w:rsidSect="00FD4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C91" w:rsidRDefault="00B75C91" w:rsidP="00FD4186">
      <w:r>
        <w:separator/>
      </w:r>
    </w:p>
  </w:endnote>
  <w:endnote w:type="continuationSeparator" w:id="0">
    <w:p w:rsidR="00B75C91" w:rsidRDefault="00B75C91" w:rsidP="00FD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C91" w:rsidRDefault="00B75C91" w:rsidP="00FD4186">
      <w:r>
        <w:separator/>
      </w:r>
    </w:p>
  </w:footnote>
  <w:footnote w:type="continuationSeparator" w:id="0">
    <w:p w:rsidR="00B75C91" w:rsidRDefault="00B75C91" w:rsidP="00FD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079D9"/>
    <w:multiLevelType w:val="hybridMultilevel"/>
    <w:tmpl w:val="9AD203AC"/>
    <w:lvl w:ilvl="0" w:tplc="0816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994690E">
      <w:start w:val="1"/>
      <w:numFmt w:val="lowerRoman"/>
      <w:lvlText w:val="(%2)"/>
      <w:lvlJc w:val="left"/>
      <w:pPr>
        <w:ind w:left="2520" w:hanging="720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9550ED6"/>
    <w:multiLevelType w:val="multilevel"/>
    <w:tmpl w:val="28FE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45087"/>
    <w:multiLevelType w:val="multilevel"/>
    <w:tmpl w:val="28FE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39"/>
    <w:rsid w:val="000C0BF7"/>
    <w:rsid w:val="001320D2"/>
    <w:rsid w:val="001B1A52"/>
    <w:rsid w:val="003B0C08"/>
    <w:rsid w:val="00505D75"/>
    <w:rsid w:val="0052134A"/>
    <w:rsid w:val="00555B39"/>
    <w:rsid w:val="006D0874"/>
    <w:rsid w:val="007328A4"/>
    <w:rsid w:val="007753D6"/>
    <w:rsid w:val="00B3097A"/>
    <w:rsid w:val="00B75C91"/>
    <w:rsid w:val="00B87135"/>
    <w:rsid w:val="00D83A07"/>
    <w:rsid w:val="00E55D9D"/>
    <w:rsid w:val="00E75A05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523BD-24CF-46DF-BA6C-87B8BD63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FD4186"/>
    <w:pPr>
      <w:ind w:left="720"/>
      <w:contextualSpacing/>
      <w:jc w:val="both"/>
    </w:pPr>
    <w:rPr>
      <w:sz w:val="22"/>
      <w:lang w:val="en-US" w:eastAsia="en-US"/>
    </w:rPr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34"/>
    <w:locked/>
    <w:rsid w:val="00FD4186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4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18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D4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18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2021-09-14T12:58:00Z</cp:lastPrinted>
  <dcterms:created xsi:type="dcterms:W3CDTF">2024-09-04T12:10:00Z</dcterms:created>
  <dcterms:modified xsi:type="dcterms:W3CDTF">2024-09-04T12:10:00Z</dcterms:modified>
</cp:coreProperties>
</file>