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CDDB8" w14:textId="77777777" w:rsidR="0024711B" w:rsidRPr="00384C52" w:rsidRDefault="0024711B" w:rsidP="00384C52">
      <w:pP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</w:p>
    <w:p w14:paraId="3795A6D4" w14:textId="3F9BA0A0" w:rsidR="00CF55A3" w:rsidRPr="00384C52" w:rsidRDefault="008F4F04" w:rsidP="00384C52">
      <w:pPr>
        <w:pBdr>
          <w:bottom w:val="single" w:sz="12" w:space="1" w:color="auto"/>
        </w:pBd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  <w:r w:rsidRPr="00384C52">
        <w:rPr>
          <w:rFonts w:ascii="Trebuchet MS" w:hAnsi="Trebuchet MS" w:cstheme="majorHAnsi"/>
          <w:b/>
          <w:sz w:val="28"/>
          <w:szCs w:val="28"/>
        </w:rPr>
        <w:t xml:space="preserve">PROCUREMENT SUMMARY FOR THE PROCUREMENT OF OFFICE BAR FRIDGES: FOR MINISTRY OFFICE USE </w:t>
      </w:r>
    </w:p>
    <w:p w14:paraId="032DD961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  <w:r w:rsidRPr="00384C52">
        <w:rPr>
          <w:rFonts w:ascii="Trebuchet MS" w:hAnsi="Trebuchet MS" w:cstheme="majorHAnsi"/>
          <w:b/>
          <w:sz w:val="28"/>
          <w:szCs w:val="28"/>
        </w:rPr>
        <w:t>Background</w:t>
      </w:r>
    </w:p>
    <w:p w14:paraId="10F900DC" w14:textId="2D6FB8DD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  <w:r w:rsidRPr="00384C52">
        <w:rPr>
          <w:rFonts w:ascii="Trebuchet MS" w:hAnsi="Trebuchet MS" w:cstheme="majorHAnsi"/>
          <w:sz w:val="28"/>
          <w:szCs w:val="28"/>
        </w:rPr>
        <w:t xml:space="preserve">A request was raised by Administration department for procurement of </w:t>
      </w:r>
      <w:r w:rsidR="00CD0263" w:rsidRPr="00384C52">
        <w:rPr>
          <w:rFonts w:ascii="Trebuchet MS" w:hAnsi="Trebuchet MS" w:cstheme="majorHAnsi"/>
          <w:sz w:val="28"/>
          <w:szCs w:val="28"/>
        </w:rPr>
        <w:t>Bar Fridges</w:t>
      </w:r>
      <w:r w:rsidRPr="00384C52">
        <w:rPr>
          <w:rFonts w:ascii="Trebuchet MS" w:hAnsi="Trebuchet MS" w:cstheme="majorHAnsi"/>
          <w:sz w:val="28"/>
          <w:szCs w:val="28"/>
        </w:rPr>
        <w:t xml:space="preserve"> for office. The request for quotation was Published through the e-Government Procurement system. The following companies responded to our RFQ: 16 Suppliers responded as follow: </w:t>
      </w:r>
    </w:p>
    <w:p w14:paraId="3213D080" w14:textId="37A79A72" w:rsidR="00384C52" w:rsidRPr="00384C52" w:rsidRDefault="00384C52" w:rsidP="00384C52">
      <w:pPr>
        <w:spacing w:line="276" w:lineRule="auto"/>
        <w:jc w:val="both"/>
        <w:rPr>
          <w:rFonts w:ascii="Trebuchet MS" w:hAnsi="Trebuchet MS" w:cstheme="majorHAnsi"/>
          <w:b/>
          <w:bCs/>
          <w:sz w:val="28"/>
          <w:szCs w:val="28"/>
        </w:rPr>
      </w:pPr>
      <w:r w:rsidRPr="00384C52">
        <w:rPr>
          <w:rFonts w:ascii="Trebuchet MS" w:hAnsi="Trebuchet MS" w:cstheme="majorHAnsi"/>
          <w:b/>
          <w:bCs/>
          <w:sz w:val="28"/>
          <w:szCs w:val="28"/>
        </w:rPr>
        <w:t xml:space="preserve">Leweak </w:t>
      </w:r>
      <w:r w:rsidR="008F4F04" w:rsidRPr="00384C52">
        <w:rPr>
          <w:rFonts w:ascii="Trebuchet MS" w:hAnsi="Trebuchet MS" w:cstheme="majorHAnsi"/>
          <w:b/>
          <w:bCs/>
          <w:sz w:val="28"/>
          <w:szCs w:val="28"/>
        </w:rPr>
        <w:t>Investments,</w:t>
      </w:r>
      <w:r w:rsidRPr="00384C52">
        <w:rPr>
          <w:rFonts w:ascii="Trebuchet MS" w:hAnsi="Trebuchet MS" w:cstheme="majorHAnsi"/>
          <w:b/>
          <w:bCs/>
          <w:sz w:val="28"/>
          <w:szCs w:val="28"/>
        </w:rPr>
        <w:t xml:space="preserve"> Westles Investments T/A Incredible </w:t>
      </w:r>
      <w:r w:rsidR="008F4F04" w:rsidRPr="00384C52">
        <w:rPr>
          <w:rFonts w:ascii="Trebuchet MS" w:hAnsi="Trebuchet MS" w:cstheme="majorHAnsi"/>
          <w:b/>
          <w:bCs/>
          <w:sz w:val="28"/>
          <w:szCs w:val="28"/>
        </w:rPr>
        <w:t>Technology,</w:t>
      </w:r>
      <w:r w:rsidRPr="00384C52">
        <w:rPr>
          <w:rFonts w:ascii="Trebuchet MS" w:hAnsi="Trebuchet MS" w:cstheme="majorHAnsi"/>
          <w:b/>
          <w:bCs/>
          <w:sz w:val="28"/>
          <w:szCs w:val="28"/>
        </w:rPr>
        <w:t xml:space="preserve"> Furniture Land Investments P/</w:t>
      </w:r>
      <w:proofErr w:type="gramStart"/>
      <w:r w:rsidRPr="00384C52">
        <w:rPr>
          <w:rFonts w:ascii="Trebuchet MS" w:hAnsi="Trebuchet MS" w:cstheme="majorHAnsi"/>
          <w:b/>
          <w:bCs/>
          <w:sz w:val="28"/>
          <w:szCs w:val="28"/>
        </w:rPr>
        <w:t>L ,</w:t>
      </w:r>
      <w:proofErr w:type="gramEnd"/>
      <w:r w:rsidRPr="00384C52">
        <w:rPr>
          <w:rFonts w:ascii="Trebuchet MS" w:hAnsi="Trebuchet MS" w:cstheme="majorHAnsi"/>
          <w:b/>
          <w:bCs/>
          <w:sz w:val="28"/>
          <w:szCs w:val="28"/>
        </w:rPr>
        <w:t xml:space="preserve"> Whilecard Investments P/L, Wry-Dee, Yellow Balcony, Uniscotte Investments , Bmax Furnitures Solutions , Checkers Home And Offices Teecherz Furniture , Sleek Solutions , Memrac Stationery , Tesni Inc , Aganang Furniture , Becaquip Investments , Elliot &amp; Nephew P/L</w:t>
      </w:r>
    </w:p>
    <w:p w14:paraId="6A1D9629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bCs/>
          <w:sz w:val="28"/>
          <w:szCs w:val="28"/>
        </w:rPr>
      </w:pPr>
      <w:r w:rsidRPr="00384C52">
        <w:rPr>
          <w:rFonts w:ascii="Trebuchet MS" w:hAnsi="Trebuchet MS" w:cstheme="majorHAnsi"/>
          <w:sz w:val="28"/>
          <w:szCs w:val="28"/>
        </w:rPr>
        <w:t>Procurement will be financed by NDS.1</w:t>
      </w:r>
    </w:p>
    <w:p w14:paraId="0C1686DA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  <w:r w:rsidRPr="00384C52">
        <w:rPr>
          <w:rFonts w:ascii="Trebuchet MS" w:hAnsi="Trebuchet MS" w:cstheme="majorHAnsi"/>
          <w:sz w:val="28"/>
          <w:szCs w:val="28"/>
        </w:rPr>
        <w:t>The following was obtained:</w:t>
      </w:r>
    </w:p>
    <w:p w14:paraId="57401882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  <w:r w:rsidRPr="00384C52">
        <w:rPr>
          <w:rFonts w:ascii="Trebuchet MS" w:hAnsi="Trebuchet MS" w:cstheme="majorHAnsi"/>
          <w:b/>
          <w:sz w:val="28"/>
          <w:szCs w:val="28"/>
        </w:rPr>
        <w:t>Commercial Requirements</w:t>
      </w: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3848"/>
        <w:gridCol w:w="4369"/>
      </w:tblGrid>
      <w:tr w:rsidR="00CF55A3" w:rsidRPr="00384C52" w14:paraId="1F315B00" w14:textId="77777777" w:rsidTr="001030C6">
        <w:trPr>
          <w:trHeight w:val="460"/>
        </w:trPr>
        <w:tc>
          <w:tcPr>
            <w:tcW w:w="3848" w:type="dxa"/>
          </w:tcPr>
          <w:p w14:paraId="50F91FB9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Requirement</w:t>
            </w:r>
          </w:p>
        </w:tc>
        <w:tc>
          <w:tcPr>
            <w:tcW w:w="4369" w:type="dxa"/>
          </w:tcPr>
          <w:p w14:paraId="0042D6A6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All of them </w:t>
            </w:r>
          </w:p>
        </w:tc>
      </w:tr>
      <w:tr w:rsidR="00CF55A3" w:rsidRPr="00384C52" w14:paraId="59B2849D" w14:textId="77777777" w:rsidTr="001030C6">
        <w:trPr>
          <w:trHeight w:val="230"/>
        </w:trPr>
        <w:tc>
          <w:tcPr>
            <w:tcW w:w="3848" w:type="dxa"/>
          </w:tcPr>
          <w:p w14:paraId="437CC76C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>Applicable currency USD</w:t>
            </w:r>
          </w:p>
        </w:tc>
        <w:tc>
          <w:tcPr>
            <w:tcW w:w="4369" w:type="dxa"/>
          </w:tcPr>
          <w:p w14:paraId="24FB59D8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>Compliant</w:t>
            </w:r>
          </w:p>
        </w:tc>
      </w:tr>
      <w:tr w:rsidR="00CF55A3" w:rsidRPr="00384C52" w14:paraId="42985E9F" w14:textId="77777777" w:rsidTr="001030C6">
        <w:trPr>
          <w:trHeight w:val="230"/>
        </w:trPr>
        <w:tc>
          <w:tcPr>
            <w:tcW w:w="3848" w:type="dxa"/>
          </w:tcPr>
          <w:p w14:paraId="30967060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>Banking details</w:t>
            </w:r>
          </w:p>
        </w:tc>
        <w:tc>
          <w:tcPr>
            <w:tcW w:w="4369" w:type="dxa"/>
          </w:tcPr>
          <w:p w14:paraId="1661D796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>Compliant</w:t>
            </w:r>
          </w:p>
        </w:tc>
      </w:tr>
      <w:tr w:rsidR="00CF55A3" w:rsidRPr="00384C52" w14:paraId="19B6F30C" w14:textId="77777777" w:rsidTr="001030C6">
        <w:trPr>
          <w:trHeight w:val="219"/>
        </w:trPr>
        <w:tc>
          <w:tcPr>
            <w:tcW w:w="3848" w:type="dxa"/>
          </w:tcPr>
          <w:p w14:paraId="6A72DE63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</w:p>
        </w:tc>
        <w:tc>
          <w:tcPr>
            <w:tcW w:w="4369" w:type="dxa"/>
          </w:tcPr>
          <w:p w14:paraId="53CA79FE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Compliant</w:t>
            </w:r>
          </w:p>
        </w:tc>
      </w:tr>
    </w:tbl>
    <w:p w14:paraId="1A96CACF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25EF2A90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6340951A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3FA4E887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347953F7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  <w:r w:rsidRPr="00384C52">
        <w:rPr>
          <w:rFonts w:ascii="Trebuchet MS" w:hAnsi="Trebuchet MS" w:cstheme="majorHAnsi"/>
          <w:b/>
          <w:sz w:val="28"/>
          <w:szCs w:val="28"/>
        </w:rPr>
        <w:t>Minimum Technical Requirements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007"/>
        <w:gridCol w:w="1850"/>
        <w:gridCol w:w="1851"/>
        <w:gridCol w:w="1667"/>
        <w:gridCol w:w="1798"/>
        <w:gridCol w:w="1777"/>
      </w:tblGrid>
      <w:tr w:rsidR="00CF55A3" w:rsidRPr="00384C52" w14:paraId="5A48080A" w14:textId="77777777" w:rsidTr="001030C6">
        <w:trPr>
          <w:trHeight w:val="505"/>
        </w:trPr>
        <w:tc>
          <w:tcPr>
            <w:tcW w:w="4011" w:type="dxa"/>
          </w:tcPr>
          <w:p w14:paraId="2D970B2A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Requirement</w:t>
            </w:r>
          </w:p>
        </w:tc>
        <w:tc>
          <w:tcPr>
            <w:tcW w:w="1851" w:type="dxa"/>
          </w:tcPr>
          <w:p w14:paraId="16941B55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12 companies </w:t>
            </w:r>
          </w:p>
        </w:tc>
        <w:tc>
          <w:tcPr>
            <w:tcW w:w="1851" w:type="dxa"/>
          </w:tcPr>
          <w:p w14:paraId="4AE953E2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Uniscotte Investments   </w:t>
            </w:r>
          </w:p>
        </w:tc>
        <w:tc>
          <w:tcPr>
            <w:tcW w:w="1669" w:type="dxa"/>
          </w:tcPr>
          <w:p w14:paraId="7443F44B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Wry-dee</w:t>
            </w:r>
          </w:p>
        </w:tc>
        <w:tc>
          <w:tcPr>
            <w:tcW w:w="1790" w:type="dxa"/>
          </w:tcPr>
          <w:p w14:paraId="6DFFD05D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Leweak Investments</w:t>
            </w:r>
          </w:p>
        </w:tc>
        <w:tc>
          <w:tcPr>
            <w:tcW w:w="1778" w:type="dxa"/>
          </w:tcPr>
          <w:p w14:paraId="09E96804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Elliot &amp; Nephew P/L </w:t>
            </w:r>
          </w:p>
        </w:tc>
      </w:tr>
      <w:tr w:rsidR="00CF55A3" w:rsidRPr="00384C52" w14:paraId="26C72828" w14:textId="77777777" w:rsidTr="001030C6">
        <w:trPr>
          <w:trHeight w:val="505"/>
        </w:trPr>
        <w:tc>
          <w:tcPr>
            <w:tcW w:w="4011" w:type="dxa"/>
          </w:tcPr>
          <w:p w14:paraId="18695661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Bar Fridge </w:t>
            </w:r>
          </w:p>
        </w:tc>
        <w:tc>
          <w:tcPr>
            <w:tcW w:w="1851" w:type="dxa"/>
          </w:tcPr>
          <w:p w14:paraId="1C238C8D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Yes</w:t>
            </w:r>
          </w:p>
        </w:tc>
        <w:tc>
          <w:tcPr>
            <w:tcW w:w="1851" w:type="dxa"/>
          </w:tcPr>
          <w:p w14:paraId="1AD3B160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Yes</w:t>
            </w:r>
          </w:p>
        </w:tc>
        <w:tc>
          <w:tcPr>
            <w:tcW w:w="1669" w:type="dxa"/>
          </w:tcPr>
          <w:p w14:paraId="46487389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Yes</w:t>
            </w:r>
          </w:p>
        </w:tc>
        <w:tc>
          <w:tcPr>
            <w:tcW w:w="1790" w:type="dxa"/>
          </w:tcPr>
          <w:p w14:paraId="6485296E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Yes</w:t>
            </w:r>
          </w:p>
        </w:tc>
        <w:tc>
          <w:tcPr>
            <w:tcW w:w="1778" w:type="dxa"/>
          </w:tcPr>
          <w:p w14:paraId="639358EB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Yes</w:t>
            </w:r>
          </w:p>
        </w:tc>
      </w:tr>
      <w:tr w:rsidR="00CF55A3" w:rsidRPr="00384C52" w14:paraId="4D659214" w14:textId="77777777" w:rsidTr="001030C6">
        <w:trPr>
          <w:trHeight w:val="505"/>
        </w:trPr>
        <w:tc>
          <w:tcPr>
            <w:tcW w:w="4011" w:type="dxa"/>
          </w:tcPr>
          <w:p w14:paraId="415C58E1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Financial threshold of 10001 RFQ  </w:t>
            </w:r>
          </w:p>
        </w:tc>
        <w:tc>
          <w:tcPr>
            <w:tcW w:w="1851" w:type="dxa"/>
          </w:tcPr>
          <w:p w14:paraId="0ECA7B1F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No </w:t>
            </w:r>
          </w:p>
        </w:tc>
        <w:tc>
          <w:tcPr>
            <w:tcW w:w="1851" w:type="dxa"/>
          </w:tcPr>
          <w:p w14:paraId="08E1FD67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Yes</w:t>
            </w:r>
          </w:p>
        </w:tc>
        <w:tc>
          <w:tcPr>
            <w:tcW w:w="1669" w:type="dxa"/>
          </w:tcPr>
          <w:p w14:paraId="60C3012D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Yes</w:t>
            </w:r>
          </w:p>
        </w:tc>
        <w:tc>
          <w:tcPr>
            <w:tcW w:w="1790" w:type="dxa"/>
          </w:tcPr>
          <w:p w14:paraId="3411145C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Yes</w:t>
            </w:r>
          </w:p>
        </w:tc>
        <w:tc>
          <w:tcPr>
            <w:tcW w:w="1778" w:type="dxa"/>
          </w:tcPr>
          <w:p w14:paraId="0E46CE50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Yes</w:t>
            </w:r>
          </w:p>
        </w:tc>
      </w:tr>
    </w:tbl>
    <w:p w14:paraId="4CA1D9E3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7830C462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  <w:r w:rsidRPr="00384C52">
        <w:rPr>
          <w:rFonts w:ascii="Trebuchet MS" w:hAnsi="Trebuchet MS" w:cstheme="majorHAnsi"/>
          <w:b/>
          <w:sz w:val="28"/>
          <w:szCs w:val="28"/>
        </w:rPr>
        <w:t xml:space="preserve">Overall Compliance </w:t>
      </w:r>
    </w:p>
    <w:tbl>
      <w:tblPr>
        <w:tblStyle w:val="TableGrid"/>
        <w:tblW w:w="10675" w:type="dxa"/>
        <w:tblLook w:val="04A0" w:firstRow="1" w:lastRow="0" w:firstColumn="1" w:lastColumn="0" w:noHBand="0" w:noVBand="1"/>
      </w:tblPr>
      <w:tblGrid>
        <w:gridCol w:w="2135"/>
        <w:gridCol w:w="2135"/>
        <w:gridCol w:w="2135"/>
        <w:gridCol w:w="2135"/>
        <w:gridCol w:w="2135"/>
      </w:tblGrid>
      <w:tr w:rsidR="00CF55A3" w:rsidRPr="00384C52" w14:paraId="33F7B954" w14:textId="77777777" w:rsidTr="001030C6">
        <w:trPr>
          <w:trHeight w:val="175"/>
        </w:trPr>
        <w:tc>
          <w:tcPr>
            <w:tcW w:w="2135" w:type="dxa"/>
          </w:tcPr>
          <w:p w14:paraId="01EAEB87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12 companies </w:t>
            </w:r>
          </w:p>
        </w:tc>
        <w:tc>
          <w:tcPr>
            <w:tcW w:w="2135" w:type="dxa"/>
          </w:tcPr>
          <w:p w14:paraId="2C5A3A57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Uniscotte Investments   </w:t>
            </w:r>
          </w:p>
        </w:tc>
        <w:tc>
          <w:tcPr>
            <w:tcW w:w="2135" w:type="dxa"/>
          </w:tcPr>
          <w:p w14:paraId="1C7CDA1A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Wry-dee</w:t>
            </w:r>
          </w:p>
        </w:tc>
        <w:tc>
          <w:tcPr>
            <w:tcW w:w="2135" w:type="dxa"/>
          </w:tcPr>
          <w:p w14:paraId="7CC7CE4A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Leweak Investments</w:t>
            </w:r>
          </w:p>
        </w:tc>
        <w:tc>
          <w:tcPr>
            <w:tcW w:w="2135" w:type="dxa"/>
          </w:tcPr>
          <w:p w14:paraId="1841EB97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Elliot &amp; Nephew P/L </w:t>
            </w:r>
          </w:p>
        </w:tc>
      </w:tr>
      <w:tr w:rsidR="00CF55A3" w:rsidRPr="00384C52" w14:paraId="5E5DA7E7" w14:textId="77777777" w:rsidTr="001030C6">
        <w:trPr>
          <w:trHeight w:val="175"/>
        </w:trPr>
        <w:tc>
          <w:tcPr>
            <w:tcW w:w="2135" w:type="dxa"/>
          </w:tcPr>
          <w:p w14:paraId="418D8B34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 xml:space="preserve">Non-Compliance </w:t>
            </w:r>
          </w:p>
        </w:tc>
        <w:tc>
          <w:tcPr>
            <w:tcW w:w="2135" w:type="dxa"/>
          </w:tcPr>
          <w:p w14:paraId="6E2232DD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 xml:space="preserve">Compliance </w:t>
            </w:r>
          </w:p>
        </w:tc>
        <w:tc>
          <w:tcPr>
            <w:tcW w:w="2135" w:type="dxa"/>
          </w:tcPr>
          <w:p w14:paraId="3106347C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 xml:space="preserve">Compliance </w:t>
            </w:r>
          </w:p>
        </w:tc>
        <w:tc>
          <w:tcPr>
            <w:tcW w:w="2135" w:type="dxa"/>
          </w:tcPr>
          <w:p w14:paraId="5618379C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>Compliance</w:t>
            </w:r>
          </w:p>
        </w:tc>
        <w:tc>
          <w:tcPr>
            <w:tcW w:w="2135" w:type="dxa"/>
          </w:tcPr>
          <w:p w14:paraId="7A1A4F35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 xml:space="preserve">Compliance </w:t>
            </w:r>
          </w:p>
        </w:tc>
      </w:tr>
    </w:tbl>
    <w:p w14:paraId="49FF284D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5CB9F494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64E8AD1A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4D45A865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0459FE64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0B80F1B0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6CC4989E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4D1FE1A1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5B1FBD9F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6BBA5852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  <w:r w:rsidRPr="00384C52">
        <w:rPr>
          <w:rFonts w:ascii="Trebuchet MS" w:hAnsi="Trebuchet MS" w:cstheme="majorHAnsi"/>
          <w:b/>
          <w:sz w:val="28"/>
          <w:szCs w:val="28"/>
        </w:rPr>
        <w:t>Financial</w:t>
      </w:r>
    </w:p>
    <w:p w14:paraId="66DB40A4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49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879"/>
        <w:gridCol w:w="1089"/>
        <w:gridCol w:w="2526"/>
        <w:gridCol w:w="2117"/>
        <w:gridCol w:w="2443"/>
        <w:gridCol w:w="2443"/>
      </w:tblGrid>
      <w:tr w:rsidR="00CF55A3" w:rsidRPr="00384C52" w14:paraId="62E2B834" w14:textId="77777777" w:rsidTr="001030C6">
        <w:trPr>
          <w:gridBefore w:val="2"/>
          <w:wBefore w:w="3968" w:type="dxa"/>
          <w:trHeight w:val="73"/>
        </w:trPr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044BC15A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bCs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Uniscotte Investments   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69455124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bCs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Wry-dee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14:paraId="2346BBCE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bCs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Leweak Investments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14:paraId="6B9F8CA0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bCs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Elliot &amp; Nephew P/L </w:t>
            </w:r>
          </w:p>
        </w:tc>
      </w:tr>
      <w:tr w:rsidR="00CF55A3" w:rsidRPr="00384C52" w14:paraId="3126E35D" w14:textId="77777777" w:rsidTr="001030C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2879" w:type="dxa"/>
            <w:shd w:val="clear" w:color="auto" w:fill="auto"/>
          </w:tcPr>
          <w:p w14:paraId="2EC19A41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Item Description </w:t>
            </w:r>
          </w:p>
        </w:tc>
        <w:tc>
          <w:tcPr>
            <w:tcW w:w="1089" w:type="dxa"/>
            <w:shd w:val="clear" w:color="auto" w:fill="auto"/>
          </w:tcPr>
          <w:p w14:paraId="544770A6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Qnty</w:t>
            </w:r>
          </w:p>
        </w:tc>
        <w:tc>
          <w:tcPr>
            <w:tcW w:w="2526" w:type="dxa"/>
          </w:tcPr>
          <w:p w14:paraId="53B9839E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Total Price </w:t>
            </w:r>
          </w:p>
        </w:tc>
        <w:tc>
          <w:tcPr>
            <w:tcW w:w="2117" w:type="dxa"/>
          </w:tcPr>
          <w:p w14:paraId="0EFB3325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Total Price </w:t>
            </w:r>
          </w:p>
        </w:tc>
        <w:tc>
          <w:tcPr>
            <w:tcW w:w="2443" w:type="dxa"/>
          </w:tcPr>
          <w:p w14:paraId="55E5D7C0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Total Price </w:t>
            </w:r>
          </w:p>
        </w:tc>
        <w:tc>
          <w:tcPr>
            <w:tcW w:w="2443" w:type="dxa"/>
          </w:tcPr>
          <w:p w14:paraId="6D92BB43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</w:p>
        </w:tc>
      </w:tr>
      <w:tr w:rsidR="00CF55A3" w:rsidRPr="00384C52" w14:paraId="229959BA" w14:textId="77777777" w:rsidTr="001030C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2879" w:type="dxa"/>
            <w:shd w:val="clear" w:color="auto" w:fill="auto"/>
          </w:tcPr>
          <w:p w14:paraId="3BED4186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Bar Fridge as per picture sample </w:t>
            </w:r>
          </w:p>
        </w:tc>
        <w:tc>
          <w:tcPr>
            <w:tcW w:w="1089" w:type="dxa"/>
            <w:shd w:val="clear" w:color="auto" w:fill="auto"/>
          </w:tcPr>
          <w:p w14:paraId="17F78A3F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>20</w:t>
            </w:r>
          </w:p>
        </w:tc>
        <w:tc>
          <w:tcPr>
            <w:tcW w:w="2526" w:type="dxa"/>
          </w:tcPr>
          <w:p w14:paraId="0E7F6131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>5,440.00</w:t>
            </w:r>
          </w:p>
        </w:tc>
        <w:tc>
          <w:tcPr>
            <w:tcW w:w="2117" w:type="dxa"/>
          </w:tcPr>
          <w:p w14:paraId="47C04128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bCs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bCs/>
                <w:sz w:val="28"/>
                <w:szCs w:val="28"/>
              </w:rPr>
              <w:t>9,440.00</w:t>
            </w:r>
          </w:p>
        </w:tc>
        <w:tc>
          <w:tcPr>
            <w:tcW w:w="2443" w:type="dxa"/>
          </w:tcPr>
          <w:p w14:paraId="359089C0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>8,400.00</w:t>
            </w:r>
          </w:p>
        </w:tc>
        <w:tc>
          <w:tcPr>
            <w:tcW w:w="2443" w:type="dxa"/>
          </w:tcPr>
          <w:p w14:paraId="05016C03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>7,520.00</w:t>
            </w:r>
          </w:p>
        </w:tc>
      </w:tr>
      <w:tr w:rsidR="00CF55A3" w:rsidRPr="00384C52" w14:paraId="74D724BE" w14:textId="77777777" w:rsidTr="001030C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2879" w:type="dxa"/>
            <w:shd w:val="clear" w:color="auto" w:fill="auto"/>
          </w:tcPr>
          <w:p w14:paraId="7013F59B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Sample from Supplier </w:t>
            </w:r>
          </w:p>
        </w:tc>
        <w:tc>
          <w:tcPr>
            <w:tcW w:w="1089" w:type="dxa"/>
            <w:shd w:val="clear" w:color="auto" w:fill="auto"/>
          </w:tcPr>
          <w:p w14:paraId="48C22E9F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</w:p>
        </w:tc>
        <w:tc>
          <w:tcPr>
            <w:tcW w:w="2526" w:type="dxa"/>
          </w:tcPr>
          <w:p w14:paraId="5C837894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 xml:space="preserve">Yes </w:t>
            </w:r>
          </w:p>
        </w:tc>
        <w:tc>
          <w:tcPr>
            <w:tcW w:w="2117" w:type="dxa"/>
          </w:tcPr>
          <w:p w14:paraId="3AB5B868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bCs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bCs/>
                <w:sz w:val="28"/>
                <w:szCs w:val="28"/>
              </w:rPr>
              <w:t xml:space="preserve">Yes </w:t>
            </w:r>
          </w:p>
        </w:tc>
        <w:tc>
          <w:tcPr>
            <w:tcW w:w="2443" w:type="dxa"/>
          </w:tcPr>
          <w:p w14:paraId="6870442C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 xml:space="preserve">Yes </w:t>
            </w:r>
          </w:p>
        </w:tc>
        <w:tc>
          <w:tcPr>
            <w:tcW w:w="2443" w:type="dxa"/>
          </w:tcPr>
          <w:p w14:paraId="35F43662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 xml:space="preserve">Yes </w:t>
            </w:r>
          </w:p>
        </w:tc>
      </w:tr>
      <w:tr w:rsidR="00CF55A3" w:rsidRPr="00384C52" w14:paraId="2F7B54A0" w14:textId="77777777" w:rsidTr="001030C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879" w:type="dxa"/>
            <w:shd w:val="clear" w:color="auto" w:fill="auto"/>
          </w:tcPr>
          <w:p w14:paraId="7CA97060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Grand Total </w:t>
            </w:r>
          </w:p>
        </w:tc>
        <w:tc>
          <w:tcPr>
            <w:tcW w:w="1089" w:type="dxa"/>
            <w:shd w:val="clear" w:color="auto" w:fill="auto"/>
          </w:tcPr>
          <w:p w14:paraId="0B490DB0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</w:p>
        </w:tc>
        <w:tc>
          <w:tcPr>
            <w:tcW w:w="2526" w:type="dxa"/>
          </w:tcPr>
          <w:p w14:paraId="0C9EC154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Cs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Cs/>
                <w:sz w:val="28"/>
                <w:szCs w:val="28"/>
              </w:rPr>
              <w:t>5,725.39</w:t>
            </w:r>
          </w:p>
        </w:tc>
        <w:tc>
          <w:tcPr>
            <w:tcW w:w="2117" w:type="dxa"/>
          </w:tcPr>
          <w:p w14:paraId="416B6352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/>
                <w:bCs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bCs/>
                <w:sz w:val="28"/>
                <w:szCs w:val="28"/>
              </w:rPr>
              <w:t>9,440.00</w:t>
            </w:r>
          </w:p>
        </w:tc>
        <w:tc>
          <w:tcPr>
            <w:tcW w:w="2443" w:type="dxa"/>
          </w:tcPr>
          <w:p w14:paraId="4FCE1648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Cs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Cs/>
                <w:sz w:val="28"/>
                <w:szCs w:val="28"/>
              </w:rPr>
              <w:t>8,400.00</w:t>
            </w:r>
          </w:p>
        </w:tc>
        <w:tc>
          <w:tcPr>
            <w:tcW w:w="2443" w:type="dxa"/>
          </w:tcPr>
          <w:p w14:paraId="3039ABAA" w14:textId="77777777" w:rsidR="00CF55A3" w:rsidRPr="00384C52" w:rsidRDefault="00CF55A3" w:rsidP="00384C52">
            <w:pPr>
              <w:spacing w:line="276" w:lineRule="auto"/>
              <w:jc w:val="both"/>
              <w:rPr>
                <w:rFonts w:ascii="Trebuchet MS" w:hAnsi="Trebuchet MS" w:cstheme="majorHAnsi"/>
                <w:bCs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Cs/>
                <w:sz w:val="28"/>
                <w:szCs w:val="28"/>
              </w:rPr>
              <w:t>7,520.00</w:t>
            </w:r>
          </w:p>
        </w:tc>
      </w:tr>
    </w:tbl>
    <w:p w14:paraId="296A5CFC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707E07BC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  <w:r w:rsidRPr="00384C52">
        <w:rPr>
          <w:rFonts w:ascii="Trebuchet MS" w:hAnsi="Trebuchet MS" w:cstheme="majorHAnsi"/>
          <w:b/>
          <w:sz w:val="28"/>
          <w:szCs w:val="28"/>
        </w:rPr>
        <w:t xml:space="preserve">Note: </w:t>
      </w:r>
    </w:p>
    <w:p w14:paraId="2DFBAF7C" w14:textId="77777777" w:rsidR="00CF55A3" w:rsidRPr="00384C52" w:rsidRDefault="00CF55A3" w:rsidP="00384C5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rebuchet MS" w:hAnsi="Trebuchet MS" w:cstheme="majorHAnsi"/>
          <w:bCs/>
          <w:sz w:val="28"/>
          <w:szCs w:val="28"/>
        </w:rPr>
      </w:pPr>
      <w:r w:rsidRPr="00384C52">
        <w:rPr>
          <w:rFonts w:ascii="Trebuchet MS" w:hAnsi="Trebuchet MS" w:cstheme="majorHAnsi"/>
          <w:bCs/>
          <w:sz w:val="28"/>
          <w:szCs w:val="28"/>
        </w:rPr>
        <w:t xml:space="preserve">Cost analysis was done based on USD. Payment will be done using the local currency. </w:t>
      </w:r>
      <w:r w:rsidRPr="00384C52">
        <w:rPr>
          <w:rFonts w:ascii="Trebuchet MS" w:hAnsi="Trebuchet MS" w:cstheme="majorHAnsi"/>
          <w:b/>
          <w:sz w:val="28"/>
          <w:szCs w:val="28"/>
        </w:rPr>
        <w:t>Uniscotte Investments</w:t>
      </w:r>
      <w:r w:rsidRPr="00384C52">
        <w:rPr>
          <w:rFonts w:ascii="Trebuchet MS" w:hAnsi="Trebuchet MS" w:cstheme="majorHAnsi"/>
          <w:bCs/>
          <w:sz w:val="28"/>
          <w:szCs w:val="28"/>
        </w:rPr>
        <w:t xml:space="preserve"> required payment in USD only the have been disqualified.  </w:t>
      </w:r>
    </w:p>
    <w:p w14:paraId="2B87E903" w14:textId="77777777" w:rsidR="00CF55A3" w:rsidRPr="00384C52" w:rsidRDefault="00CF55A3" w:rsidP="00384C52">
      <w:pPr>
        <w:pStyle w:val="ListParagraph"/>
        <w:numPr>
          <w:ilvl w:val="0"/>
          <w:numId w:val="4"/>
        </w:numPr>
        <w:spacing w:line="276" w:lineRule="auto"/>
        <w:rPr>
          <w:rFonts w:ascii="Trebuchet MS" w:hAnsi="Trebuchet MS" w:cstheme="majorHAnsi"/>
          <w:bCs/>
          <w:sz w:val="28"/>
          <w:szCs w:val="28"/>
        </w:rPr>
      </w:pPr>
      <w:r w:rsidRPr="00384C52">
        <w:rPr>
          <w:rFonts w:ascii="Trebuchet MS" w:hAnsi="Trebuchet MS" w:cstheme="majorHAnsi"/>
          <w:bCs/>
          <w:sz w:val="28"/>
          <w:szCs w:val="28"/>
        </w:rPr>
        <w:t xml:space="preserve">Selection was based approved picture sample and delivery before payment. </w:t>
      </w:r>
    </w:p>
    <w:p w14:paraId="1802DE13" w14:textId="77777777" w:rsidR="00CF55A3" w:rsidRPr="00384C52" w:rsidRDefault="00CF55A3" w:rsidP="00384C52">
      <w:pPr>
        <w:pStyle w:val="ListParagraph"/>
        <w:spacing w:line="276" w:lineRule="auto"/>
        <w:rPr>
          <w:rFonts w:ascii="Trebuchet MS" w:hAnsi="Trebuchet MS" w:cstheme="majorHAnsi"/>
          <w:b/>
          <w:sz w:val="28"/>
          <w:szCs w:val="28"/>
        </w:rPr>
      </w:pPr>
      <w:r w:rsidRPr="00384C52">
        <w:rPr>
          <w:rFonts w:ascii="Trebuchet MS" w:hAnsi="Trebuchet MS" w:cstheme="majorHAnsi"/>
          <w:b/>
          <w:sz w:val="28"/>
          <w:szCs w:val="28"/>
        </w:rPr>
        <w:t xml:space="preserve"> </w:t>
      </w:r>
    </w:p>
    <w:p w14:paraId="410E4B68" w14:textId="77777777" w:rsidR="00CF55A3" w:rsidRPr="00384C52" w:rsidRDefault="00CF55A3" w:rsidP="00384C52">
      <w:pPr>
        <w:pStyle w:val="ListParagraph"/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5C6F99B7" w14:textId="77777777" w:rsidR="00CF55A3" w:rsidRPr="00384C52" w:rsidRDefault="00CF55A3" w:rsidP="00384C52">
      <w:pPr>
        <w:pStyle w:val="ListParagraph"/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4068DF84" w14:textId="77777777" w:rsidR="00CF55A3" w:rsidRPr="00384C52" w:rsidRDefault="00CF55A3" w:rsidP="00384C52">
      <w:pPr>
        <w:pStyle w:val="ListParagraph"/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1253A339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  <w:r w:rsidRPr="00384C52">
        <w:rPr>
          <w:rFonts w:ascii="Trebuchet MS" w:hAnsi="Trebuchet MS" w:cstheme="majorHAnsi"/>
          <w:b/>
          <w:sz w:val="28"/>
          <w:szCs w:val="28"/>
        </w:rPr>
        <w:t>Recommendations</w:t>
      </w:r>
    </w:p>
    <w:p w14:paraId="2DA97423" w14:textId="13F7C115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bCs/>
          <w:sz w:val="28"/>
          <w:szCs w:val="28"/>
        </w:rPr>
      </w:pPr>
      <w:r w:rsidRPr="00384C52">
        <w:rPr>
          <w:rFonts w:ascii="Trebuchet MS" w:hAnsi="Trebuchet MS" w:cstheme="majorHAnsi"/>
          <w:bCs/>
          <w:sz w:val="28"/>
          <w:szCs w:val="28"/>
        </w:rPr>
        <w:t>It is recommended that we procure</w:t>
      </w:r>
      <w:r w:rsidR="00045D3C">
        <w:rPr>
          <w:rFonts w:ascii="Trebuchet MS" w:hAnsi="Trebuchet MS" w:cstheme="majorHAnsi"/>
          <w:bCs/>
          <w:sz w:val="28"/>
          <w:szCs w:val="28"/>
        </w:rPr>
        <w:t xml:space="preserve"> from Wry</w:t>
      </w:r>
      <w:r w:rsidR="008F4F04" w:rsidRPr="008F4F04">
        <w:rPr>
          <w:rFonts w:ascii="Trebuchet MS" w:hAnsi="Trebuchet MS" w:cstheme="majorHAnsi"/>
          <w:b/>
          <w:sz w:val="28"/>
          <w:szCs w:val="28"/>
        </w:rPr>
        <w:t>- Dee</w:t>
      </w:r>
      <w:r w:rsidRPr="00384C52">
        <w:rPr>
          <w:rFonts w:ascii="Trebuchet MS" w:hAnsi="Trebuchet MS" w:cstheme="majorHAnsi"/>
          <w:bCs/>
          <w:sz w:val="28"/>
          <w:szCs w:val="28"/>
        </w:rPr>
        <w:t xml:space="preserve"> </w:t>
      </w:r>
      <w:r w:rsidR="00045D3C">
        <w:rPr>
          <w:rFonts w:ascii="Trebuchet MS" w:hAnsi="Trebuchet MS" w:cstheme="majorHAnsi"/>
          <w:bCs/>
          <w:sz w:val="28"/>
          <w:szCs w:val="28"/>
        </w:rPr>
        <w:t xml:space="preserve">as the </w:t>
      </w:r>
      <w:r w:rsidR="00045D3C" w:rsidRPr="00384C52">
        <w:rPr>
          <w:rFonts w:ascii="Trebuchet MS" w:hAnsi="Trebuchet MS" w:cstheme="majorHAnsi"/>
          <w:bCs/>
          <w:sz w:val="28"/>
          <w:szCs w:val="28"/>
        </w:rPr>
        <w:t>most</w:t>
      </w:r>
      <w:r w:rsidRPr="00384C52">
        <w:rPr>
          <w:rFonts w:ascii="Trebuchet MS" w:hAnsi="Trebuchet MS" w:cstheme="majorHAnsi"/>
          <w:bCs/>
          <w:sz w:val="28"/>
          <w:szCs w:val="28"/>
        </w:rPr>
        <w:t xml:space="preserve"> responsive offer to specifications</w:t>
      </w:r>
      <w:r w:rsidR="008F4F04">
        <w:rPr>
          <w:rFonts w:ascii="Trebuchet MS" w:hAnsi="Trebuchet MS" w:cstheme="majorHAnsi"/>
          <w:bCs/>
          <w:sz w:val="28"/>
          <w:szCs w:val="28"/>
        </w:rPr>
        <w:t xml:space="preserve">. </w:t>
      </w:r>
    </w:p>
    <w:p w14:paraId="58D91F8E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</w:p>
    <w:p w14:paraId="1C9C774F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</w:p>
    <w:p w14:paraId="3999DAAE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  <w:r w:rsidRPr="00384C52">
        <w:rPr>
          <w:rFonts w:ascii="Trebuchet MS" w:hAnsi="Trebuchet MS" w:cstheme="majorHAnsi"/>
          <w:sz w:val="28"/>
          <w:szCs w:val="28"/>
        </w:rPr>
        <w:t xml:space="preserve">Prepared by: Mrs. B. Kaunda (Procurement Officer) Signature…………………… </w:t>
      </w:r>
      <w:r w:rsidRPr="00384C52">
        <w:rPr>
          <w:rFonts w:ascii="Trebuchet MS" w:hAnsi="Trebuchet MS" w:cstheme="majorHAnsi"/>
          <w:sz w:val="28"/>
          <w:szCs w:val="28"/>
        </w:rPr>
        <w:tab/>
        <w:t>Date…</w:t>
      </w:r>
    </w:p>
    <w:p w14:paraId="5E671BE7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</w:p>
    <w:p w14:paraId="34A64CD4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  <w:r w:rsidRPr="00384C52">
        <w:rPr>
          <w:rFonts w:ascii="Trebuchet MS" w:hAnsi="Trebuchet MS" w:cstheme="majorHAnsi"/>
          <w:sz w:val="28"/>
          <w:szCs w:val="28"/>
        </w:rPr>
        <w:t xml:space="preserve">Reviewed by: Mr. M. </w:t>
      </w:r>
      <w:proofErr w:type="gramStart"/>
      <w:r w:rsidRPr="00384C52">
        <w:rPr>
          <w:rFonts w:ascii="Trebuchet MS" w:hAnsi="Trebuchet MS" w:cstheme="majorHAnsi"/>
          <w:sz w:val="28"/>
          <w:szCs w:val="28"/>
        </w:rPr>
        <w:t>Chinyadza(</w:t>
      </w:r>
      <w:proofErr w:type="gramEnd"/>
      <w:r w:rsidRPr="00384C52">
        <w:rPr>
          <w:rFonts w:ascii="Trebuchet MS" w:hAnsi="Trebuchet MS" w:cstheme="majorHAnsi"/>
          <w:sz w:val="28"/>
          <w:szCs w:val="28"/>
        </w:rPr>
        <w:t>A/DD PMU)Signature…………………………</w:t>
      </w:r>
      <w:r w:rsidRPr="00384C52">
        <w:rPr>
          <w:rFonts w:ascii="Trebuchet MS" w:hAnsi="Trebuchet MS" w:cstheme="majorHAnsi"/>
          <w:sz w:val="28"/>
          <w:szCs w:val="28"/>
        </w:rPr>
        <w:tab/>
      </w:r>
      <w:r w:rsidRPr="00384C52">
        <w:rPr>
          <w:rFonts w:ascii="Trebuchet MS" w:hAnsi="Trebuchet MS" w:cstheme="majorHAnsi"/>
          <w:sz w:val="28"/>
          <w:szCs w:val="28"/>
        </w:rPr>
        <w:tab/>
        <w:t>Date…</w:t>
      </w:r>
    </w:p>
    <w:p w14:paraId="6ADE27AC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</w:p>
    <w:p w14:paraId="67A4D656" w14:textId="77777777" w:rsidR="00CF55A3" w:rsidRPr="00384C52" w:rsidRDefault="00CF55A3" w:rsidP="00384C52">
      <w:pP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  <w:r w:rsidRPr="00384C52">
        <w:rPr>
          <w:rFonts w:ascii="Trebuchet MS" w:hAnsi="Trebuchet MS" w:cstheme="majorHAnsi"/>
          <w:sz w:val="28"/>
          <w:szCs w:val="28"/>
        </w:rPr>
        <w:t>Approved by: Mrs. R.M. Chitinga (Perm Secretary) Signature…………………</w:t>
      </w:r>
      <w:r w:rsidRPr="00384C52">
        <w:rPr>
          <w:rFonts w:ascii="Trebuchet MS" w:hAnsi="Trebuchet MS" w:cstheme="majorHAnsi"/>
          <w:sz w:val="28"/>
          <w:szCs w:val="28"/>
        </w:rPr>
        <w:tab/>
      </w:r>
      <w:r w:rsidRPr="00384C52">
        <w:rPr>
          <w:rFonts w:ascii="Trebuchet MS" w:hAnsi="Trebuchet MS" w:cstheme="majorHAnsi"/>
          <w:sz w:val="28"/>
          <w:szCs w:val="28"/>
        </w:rPr>
        <w:tab/>
        <w:t>Date…</w:t>
      </w:r>
    </w:p>
    <w:p w14:paraId="76E87986" w14:textId="5B827A2B" w:rsidR="00B250BB" w:rsidRPr="00384C52" w:rsidRDefault="00B250BB" w:rsidP="00384C52">
      <w:pPr>
        <w:pBdr>
          <w:bottom w:val="single" w:sz="12" w:space="1" w:color="auto"/>
        </w:pBd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</w:p>
    <w:sectPr w:rsidR="00B250BB" w:rsidRPr="00384C52" w:rsidSect="001542AC">
      <w:headerReference w:type="default" r:id="rId7"/>
      <w:pgSz w:w="15840" w:h="12240" w:orient="landscape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CEFC9" w14:textId="77777777" w:rsidR="00247712" w:rsidRDefault="00247712" w:rsidP="00B250BB">
      <w:pPr>
        <w:spacing w:after="0" w:line="240" w:lineRule="auto"/>
      </w:pPr>
      <w:r>
        <w:separator/>
      </w:r>
    </w:p>
  </w:endnote>
  <w:endnote w:type="continuationSeparator" w:id="0">
    <w:p w14:paraId="71EAE5D2" w14:textId="77777777" w:rsidR="00247712" w:rsidRDefault="00247712" w:rsidP="00B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4EC49" w14:textId="77777777" w:rsidR="00247712" w:rsidRDefault="00247712" w:rsidP="00B250BB">
      <w:pPr>
        <w:spacing w:after="0" w:line="240" w:lineRule="auto"/>
      </w:pPr>
      <w:r>
        <w:separator/>
      </w:r>
    </w:p>
  </w:footnote>
  <w:footnote w:type="continuationSeparator" w:id="0">
    <w:p w14:paraId="35235056" w14:textId="77777777" w:rsidR="00247712" w:rsidRDefault="00247712" w:rsidP="00B2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422F" w14:textId="77777777" w:rsidR="00B250BB" w:rsidRDefault="00B250BB">
    <w:pPr>
      <w:pStyle w:val="Header"/>
    </w:pPr>
  </w:p>
  <w:p w14:paraId="1A3CE702" w14:textId="77777777" w:rsidR="00B250BB" w:rsidRPr="00B250BB" w:rsidRDefault="00B250BB" w:rsidP="00B250B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250BB">
      <w:rPr>
        <w:rFonts w:ascii="Times New Roman" w:hAnsi="Times New Roman" w:cs="Times New Roman"/>
        <w:b/>
        <w:sz w:val="24"/>
        <w:szCs w:val="24"/>
      </w:rPr>
      <w:t>REQUEST FOR AUTHORITY TO PLACE AN 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6DA9"/>
    <w:multiLevelType w:val="hybridMultilevel"/>
    <w:tmpl w:val="48788898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2B77"/>
    <w:multiLevelType w:val="hybridMultilevel"/>
    <w:tmpl w:val="4378C664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E5EF5"/>
    <w:multiLevelType w:val="hybridMultilevel"/>
    <w:tmpl w:val="5F3AC32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81B21"/>
    <w:multiLevelType w:val="hybridMultilevel"/>
    <w:tmpl w:val="D89EDBC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B303C"/>
    <w:multiLevelType w:val="hybridMultilevel"/>
    <w:tmpl w:val="415E211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1B"/>
    <w:rsid w:val="0000001E"/>
    <w:rsid w:val="0000299E"/>
    <w:rsid w:val="00006132"/>
    <w:rsid w:val="00026155"/>
    <w:rsid w:val="00033BBB"/>
    <w:rsid w:val="00045D3C"/>
    <w:rsid w:val="00070B84"/>
    <w:rsid w:val="00071CFA"/>
    <w:rsid w:val="00074BD4"/>
    <w:rsid w:val="000A13F7"/>
    <w:rsid w:val="000D5CB2"/>
    <w:rsid w:val="000D61D4"/>
    <w:rsid w:val="000E25C6"/>
    <w:rsid w:val="00116931"/>
    <w:rsid w:val="00135E5E"/>
    <w:rsid w:val="00140205"/>
    <w:rsid w:val="001542AC"/>
    <w:rsid w:val="00163073"/>
    <w:rsid w:val="00164279"/>
    <w:rsid w:val="00184BF1"/>
    <w:rsid w:val="001961C4"/>
    <w:rsid w:val="001D1CE9"/>
    <w:rsid w:val="001E3DB1"/>
    <w:rsid w:val="00201BEF"/>
    <w:rsid w:val="00211DA4"/>
    <w:rsid w:val="00223598"/>
    <w:rsid w:val="0024445C"/>
    <w:rsid w:val="0024711B"/>
    <w:rsid w:val="00247712"/>
    <w:rsid w:val="00266532"/>
    <w:rsid w:val="00281B77"/>
    <w:rsid w:val="002C2B0B"/>
    <w:rsid w:val="002E08E1"/>
    <w:rsid w:val="00310A98"/>
    <w:rsid w:val="003171FA"/>
    <w:rsid w:val="00323DAB"/>
    <w:rsid w:val="00345143"/>
    <w:rsid w:val="003513B1"/>
    <w:rsid w:val="00384C52"/>
    <w:rsid w:val="003A203E"/>
    <w:rsid w:val="003C0988"/>
    <w:rsid w:val="003C29DC"/>
    <w:rsid w:val="003C4D98"/>
    <w:rsid w:val="003E4B26"/>
    <w:rsid w:val="00416FF6"/>
    <w:rsid w:val="00417410"/>
    <w:rsid w:val="00417CB8"/>
    <w:rsid w:val="00450F09"/>
    <w:rsid w:val="0045323C"/>
    <w:rsid w:val="004663CC"/>
    <w:rsid w:val="004715EA"/>
    <w:rsid w:val="004920DB"/>
    <w:rsid w:val="004A1839"/>
    <w:rsid w:val="004A6B35"/>
    <w:rsid w:val="004D1EB3"/>
    <w:rsid w:val="004D3D62"/>
    <w:rsid w:val="004E6079"/>
    <w:rsid w:val="004E7339"/>
    <w:rsid w:val="004F15DC"/>
    <w:rsid w:val="004F2A71"/>
    <w:rsid w:val="005112DE"/>
    <w:rsid w:val="00516B54"/>
    <w:rsid w:val="00561EE2"/>
    <w:rsid w:val="00564FAC"/>
    <w:rsid w:val="00572A6F"/>
    <w:rsid w:val="005850F5"/>
    <w:rsid w:val="005A3529"/>
    <w:rsid w:val="005B3C1C"/>
    <w:rsid w:val="005C0010"/>
    <w:rsid w:val="005D12C3"/>
    <w:rsid w:val="005F5AE4"/>
    <w:rsid w:val="005F74FC"/>
    <w:rsid w:val="00600038"/>
    <w:rsid w:val="00621F2D"/>
    <w:rsid w:val="00631F07"/>
    <w:rsid w:val="006568B2"/>
    <w:rsid w:val="00657B50"/>
    <w:rsid w:val="00664E13"/>
    <w:rsid w:val="00674037"/>
    <w:rsid w:val="00693C50"/>
    <w:rsid w:val="006C0C59"/>
    <w:rsid w:val="006D3A37"/>
    <w:rsid w:val="006F2EAC"/>
    <w:rsid w:val="007007D7"/>
    <w:rsid w:val="00701AEB"/>
    <w:rsid w:val="007167B1"/>
    <w:rsid w:val="00716EBA"/>
    <w:rsid w:val="007527EE"/>
    <w:rsid w:val="00757C4A"/>
    <w:rsid w:val="0076665D"/>
    <w:rsid w:val="007B04CD"/>
    <w:rsid w:val="007D7CCD"/>
    <w:rsid w:val="007E28B8"/>
    <w:rsid w:val="007F378A"/>
    <w:rsid w:val="0081545A"/>
    <w:rsid w:val="00816AD3"/>
    <w:rsid w:val="0082475C"/>
    <w:rsid w:val="008329CE"/>
    <w:rsid w:val="00854FF4"/>
    <w:rsid w:val="0087457B"/>
    <w:rsid w:val="00874C5A"/>
    <w:rsid w:val="00896896"/>
    <w:rsid w:val="008A7C6A"/>
    <w:rsid w:val="008F4F04"/>
    <w:rsid w:val="009340A0"/>
    <w:rsid w:val="00936357"/>
    <w:rsid w:val="0094322B"/>
    <w:rsid w:val="009437DE"/>
    <w:rsid w:val="00951B5E"/>
    <w:rsid w:val="00965228"/>
    <w:rsid w:val="009832A4"/>
    <w:rsid w:val="009869F2"/>
    <w:rsid w:val="00990814"/>
    <w:rsid w:val="0099203C"/>
    <w:rsid w:val="009973E9"/>
    <w:rsid w:val="009D2C9B"/>
    <w:rsid w:val="009E7C2A"/>
    <w:rsid w:val="009F3B37"/>
    <w:rsid w:val="009F63EF"/>
    <w:rsid w:val="00A00971"/>
    <w:rsid w:val="00A10E1B"/>
    <w:rsid w:val="00A110A2"/>
    <w:rsid w:val="00A147B3"/>
    <w:rsid w:val="00A21616"/>
    <w:rsid w:val="00A32431"/>
    <w:rsid w:val="00A35762"/>
    <w:rsid w:val="00A36C91"/>
    <w:rsid w:val="00A5523B"/>
    <w:rsid w:val="00AB255D"/>
    <w:rsid w:val="00AC097D"/>
    <w:rsid w:val="00AD18CF"/>
    <w:rsid w:val="00AD3B76"/>
    <w:rsid w:val="00B034DC"/>
    <w:rsid w:val="00B243F2"/>
    <w:rsid w:val="00B250BB"/>
    <w:rsid w:val="00B676CC"/>
    <w:rsid w:val="00B92A0B"/>
    <w:rsid w:val="00BB5C1A"/>
    <w:rsid w:val="00BD6972"/>
    <w:rsid w:val="00BE26EF"/>
    <w:rsid w:val="00BF0B15"/>
    <w:rsid w:val="00C16EC3"/>
    <w:rsid w:val="00C376E6"/>
    <w:rsid w:val="00C42AAC"/>
    <w:rsid w:val="00C42CCA"/>
    <w:rsid w:val="00C45CE6"/>
    <w:rsid w:val="00C93CA5"/>
    <w:rsid w:val="00C9428F"/>
    <w:rsid w:val="00CA0532"/>
    <w:rsid w:val="00CA1382"/>
    <w:rsid w:val="00CA5C94"/>
    <w:rsid w:val="00CB09E7"/>
    <w:rsid w:val="00CB48DB"/>
    <w:rsid w:val="00CC4D8B"/>
    <w:rsid w:val="00CC5ECE"/>
    <w:rsid w:val="00CD0263"/>
    <w:rsid w:val="00CD487B"/>
    <w:rsid w:val="00CF55A3"/>
    <w:rsid w:val="00D010DE"/>
    <w:rsid w:val="00D268C4"/>
    <w:rsid w:val="00D32714"/>
    <w:rsid w:val="00DA422F"/>
    <w:rsid w:val="00DA4B11"/>
    <w:rsid w:val="00DA4E63"/>
    <w:rsid w:val="00DB1301"/>
    <w:rsid w:val="00DC05BE"/>
    <w:rsid w:val="00DD6753"/>
    <w:rsid w:val="00E016D5"/>
    <w:rsid w:val="00E23F20"/>
    <w:rsid w:val="00E32929"/>
    <w:rsid w:val="00E712CB"/>
    <w:rsid w:val="00E87BC1"/>
    <w:rsid w:val="00EC3422"/>
    <w:rsid w:val="00EE36BA"/>
    <w:rsid w:val="00EE7692"/>
    <w:rsid w:val="00F12D68"/>
    <w:rsid w:val="00F25634"/>
    <w:rsid w:val="00F2711C"/>
    <w:rsid w:val="00F36895"/>
    <w:rsid w:val="00F47B34"/>
    <w:rsid w:val="00F817D1"/>
    <w:rsid w:val="00F8390A"/>
    <w:rsid w:val="00F9441F"/>
    <w:rsid w:val="00FA209A"/>
    <w:rsid w:val="00FA5D25"/>
    <w:rsid w:val="00FC3652"/>
    <w:rsid w:val="00FC7516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4D97"/>
  <w15:chartTrackingRefBased/>
  <w15:docId w15:val="{3E52E29E-4A7D-4A97-A90A-B8461C4E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1B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24711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">
    <w:name w:val="Table Grid"/>
    <w:basedOn w:val="TableNormal"/>
    <w:uiPriority w:val="39"/>
    <w:rsid w:val="0024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0BB"/>
  </w:style>
  <w:style w:type="paragraph" w:styleId="Footer">
    <w:name w:val="footer"/>
    <w:basedOn w:val="Normal"/>
    <w:link w:val="FooterChar"/>
    <w:uiPriority w:val="99"/>
    <w:unhideWhenUsed/>
    <w:rsid w:val="00B25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0BB"/>
  </w:style>
  <w:style w:type="paragraph" w:styleId="BalloonText">
    <w:name w:val="Balloon Text"/>
    <w:basedOn w:val="Normal"/>
    <w:link w:val="BalloonTextChar"/>
    <w:uiPriority w:val="99"/>
    <w:semiHidden/>
    <w:unhideWhenUsed/>
    <w:rsid w:val="00196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Mafondokoto</dc:creator>
  <cp:keywords/>
  <dc:description/>
  <cp:lastModifiedBy>Administration</cp:lastModifiedBy>
  <cp:revision>7</cp:revision>
  <cp:lastPrinted>2024-08-16T13:03:00Z</cp:lastPrinted>
  <dcterms:created xsi:type="dcterms:W3CDTF">2024-09-04T05:23:00Z</dcterms:created>
  <dcterms:modified xsi:type="dcterms:W3CDTF">2024-09-05T08:41:00Z</dcterms:modified>
</cp:coreProperties>
</file>