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CDDB8" w14:textId="77777777" w:rsidR="0024711B" w:rsidRPr="00384C52" w:rsidRDefault="0024711B" w:rsidP="0097600F">
      <w:pP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</w:p>
    <w:p w14:paraId="3795A6D4" w14:textId="2CBC303C" w:rsidR="00CF55A3" w:rsidRPr="00384C52" w:rsidRDefault="00AD7BE2" w:rsidP="0097600F">
      <w:pPr>
        <w:pBdr>
          <w:bottom w:val="single" w:sz="12" w:space="1" w:color="auto"/>
        </w:pBd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  <w:r w:rsidRPr="00384C52">
        <w:rPr>
          <w:rFonts w:ascii="Trebuchet MS" w:hAnsi="Trebuchet MS" w:cstheme="majorHAnsi"/>
          <w:b/>
          <w:sz w:val="28"/>
          <w:szCs w:val="28"/>
        </w:rPr>
        <w:t xml:space="preserve">PROCUREMENT SUMMARY FOR THE PROCUREMENT OF </w:t>
      </w:r>
      <w:r>
        <w:rPr>
          <w:rFonts w:ascii="Trebuchet MS" w:hAnsi="Trebuchet MS" w:cstheme="majorHAnsi"/>
          <w:b/>
          <w:sz w:val="28"/>
          <w:szCs w:val="28"/>
        </w:rPr>
        <w:t>PADLOCKS</w:t>
      </w:r>
      <w:r w:rsidRPr="00384C52">
        <w:rPr>
          <w:rFonts w:ascii="Trebuchet MS" w:hAnsi="Trebuchet MS" w:cstheme="majorHAnsi"/>
          <w:b/>
          <w:sz w:val="28"/>
          <w:szCs w:val="28"/>
        </w:rPr>
        <w:t xml:space="preserve">: FOR MINISTRY </w:t>
      </w:r>
      <w:r>
        <w:rPr>
          <w:rFonts w:ascii="Trebuchet MS" w:hAnsi="Trebuchet MS" w:cstheme="majorHAnsi"/>
          <w:b/>
          <w:sz w:val="28"/>
          <w:szCs w:val="28"/>
        </w:rPr>
        <w:t xml:space="preserve">SECURITY ON DOORS AND SCREEN GATES ON ENTRANCES AND EXIT DOORS. </w:t>
      </w:r>
      <w:r w:rsidRPr="00384C52">
        <w:rPr>
          <w:rFonts w:ascii="Trebuchet MS" w:hAnsi="Trebuchet MS" w:cstheme="majorHAnsi"/>
          <w:b/>
          <w:sz w:val="28"/>
          <w:szCs w:val="28"/>
        </w:rPr>
        <w:t xml:space="preserve"> </w:t>
      </w:r>
    </w:p>
    <w:p w14:paraId="032DD961" w14:textId="77777777" w:rsidR="00CF55A3" w:rsidRPr="00384C52" w:rsidRDefault="00CF55A3" w:rsidP="0097600F">
      <w:pP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  <w:r w:rsidRPr="00384C52">
        <w:rPr>
          <w:rFonts w:ascii="Trebuchet MS" w:hAnsi="Trebuchet MS" w:cstheme="majorHAnsi"/>
          <w:b/>
          <w:sz w:val="28"/>
          <w:szCs w:val="28"/>
        </w:rPr>
        <w:t>Background</w:t>
      </w:r>
    </w:p>
    <w:p w14:paraId="10F900DC" w14:textId="1AB1BF57" w:rsidR="00CF55A3" w:rsidRPr="00384C52" w:rsidRDefault="00CF55A3" w:rsidP="0097600F">
      <w:pP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  <w:r w:rsidRPr="00384C52">
        <w:rPr>
          <w:rFonts w:ascii="Trebuchet MS" w:hAnsi="Trebuchet MS" w:cstheme="majorHAnsi"/>
          <w:sz w:val="28"/>
          <w:szCs w:val="28"/>
        </w:rPr>
        <w:t xml:space="preserve">A request was raised by Administration department for procurement of </w:t>
      </w:r>
      <w:r w:rsidR="00AD7BE2">
        <w:rPr>
          <w:rFonts w:ascii="Trebuchet MS" w:hAnsi="Trebuchet MS" w:cstheme="majorHAnsi"/>
          <w:sz w:val="28"/>
          <w:szCs w:val="28"/>
        </w:rPr>
        <w:t xml:space="preserve">Padlocks to be used on all Ministry outside doors, Screen doors on </w:t>
      </w:r>
      <w:r w:rsidR="0097600F">
        <w:rPr>
          <w:rFonts w:ascii="Trebuchet MS" w:hAnsi="Trebuchet MS" w:cstheme="majorHAnsi"/>
          <w:sz w:val="28"/>
          <w:szCs w:val="28"/>
        </w:rPr>
        <w:t>entrance,</w:t>
      </w:r>
      <w:r w:rsidR="00AD7BE2">
        <w:rPr>
          <w:rFonts w:ascii="Trebuchet MS" w:hAnsi="Trebuchet MS" w:cstheme="majorHAnsi"/>
          <w:sz w:val="28"/>
          <w:szCs w:val="28"/>
        </w:rPr>
        <w:t xml:space="preserve"> Exit doors and Internal doors</w:t>
      </w:r>
      <w:r w:rsidRPr="00384C52">
        <w:rPr>
          <w:rFonts w:ascii="Trebuchet MS" w:hAnsi="Trebuchet MS" w:cstheme="majorHAnsi"/>
          <w:sz w:val="28"/>
          <w:szCs w:val="28"/>
        </w:rPr>
        <w:t xml:space="preserve">. The request for quotation was Published through the e-Government Procurement system. The following companies responded to our RFQ: </w:t>
      </w:r>
      <w:r w:rsidR="00AD7BE2">
        <w:rPr>
          <w:rFonts w:ascii="Trebuchet MS" w:hAnsi="Trebuchet MS" w:cstheme="majorHAnsi"/>
          <w:sz w:val="28"/>
          <w:szCs w:val="28"/>
        </w:rPr>
        <w:t>33</w:t>
      </w:r>
      <w:r w:rsidRPr="00384C52">
        <w:rPr>
          <w:rFonts w:ascii="Trebuchet MS" w:hAnsi="Trebuchet MS" w:cstheme="majorHAnsi"/>
          <w:sz w:val="28"/>
          <w:szCs w:val="28"/>
        </w:rPr>
        <w:t xml:space="preserve"> Suppliers responded as follow: </w:t>
      </w:r>
    </w:p>
    <w:p w14:paraId="4C87E7F8" w14:textId="74D4BCE6" w:rsidR="00AD7BE2" w:rsidRDefault="00AD7BE2" w:rsidP="0097600F">
      <w:pPr>
        <w:spacing w:line="276" w:lineRule="auto"/>
        <w:jc w:val="both"/>
        <w:rPr>
          <w:rFonts w:ascii="Trebuchet MS" w:hAnsi="Trebuchet MS" w:cstheme="majorHAnsi"/>
          <w:b/>
          <w:bCs/>
          <w:sz w:val="28"/>
          <w:szCs w:val="28"/>
        </w:rPr>
      </w:pPr>
      <w:r w:rsidRPr="00AD7BE2">
        <w:rPr>
          <w:rFonts w:ascii="Trebuchet MS" w:hAnsi="Trebuchet MS" w:cstheme="majorHAnsi"/>
          <w:b/>
          <w:bCs/>
          <w:sz w:val="28"/>
          <w:szCs w:val="28"/>
        </w:rPr>
        <w:t>Prominent Distributors Pvt Ltd</w:t>
      </w:r>
      <w:r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Tawshum</w:t>
      </w:r>
      <w:proofErr w:type="spellEnd"/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Investments</w:t>
      </w:r>
      <w:r w:rsidRPr="00AD7BE2">
        <w:rPr>
          <w:rFonts w:ascii="Trebuchet MS" w:hAnsi="Trebuchet MS" w:cstheme="majorHAnsi"/>
          <w:b/>
          <w:bCs/>
          <w:sz w:val="28"/>
          <w:szCs w:val="28"/>
        </w:rPr>
        <w:tab/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Avoncare</w:t>
      </w:r>
      <w:proofErr w:type="spellEnd"/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Pvt Ltd</w:t>
      </w:r>
      <w:r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Sightlife</w:t>
      </w:r>
      <w:proofErr w:type="spellEnd"/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Solutions [Private] Limited</w:t>
      </w:r>
      <w:r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r w:rsidRPr="00AD7BE2">
        <w:rPr>
          <w:rFonts w:ascii="Trebuchet MS" w:hAnsi="Trebuchet MS" w:cstheme="majorHAnsi"/>
          <w:b/>
          <w:bCs/>
          <w:sz w:val="28"/>
          <w:szCs w:val="28"/>
        </w:rPr>
        <w:t>Atom Systems</w:t>
      </w:r>
      <w:r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Nocvine</w:t>
      </w:r>
      <w:proofErr w:type="spellEnd"/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Electrical Systems</w:t>
      </w:r>
      <w:r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Superwapo</w:t>
      </w:r>
      <w:proofErr w:type="spellEnd"/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Enterprises Pvt Ltd T/A </w:t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Superwapo</w:t>
      </w:r>
      <w:proofErr w:type="spellEnd"/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Construction</w:t>
      </w:r>
      <w:r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r w:rsidRPr="00AD7BE2">
        <w:rPr>
          <w:rFonts w:ascii="Trebuchet MS" w:hAnsi="Trebuchet MS" w:cstheme="majorHAnsi"/>
          <w:b/>
          <w:bCs/>
          <w:sz w:val="28"/>
          <w:szCs w:val="28"/>
        </w:rPr>
        <w:t>Industrial And Mining Hardware (Private) Limited</w:t>
      </w:r>
      <w:r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Farvinn</w:t>
      </w:r>
      <w:proofErr w:type="spellEnd"/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Investments P/L</w:t>
      </w:r>
      <w:r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Floruck</w:t>
      </w:r>
      <w:proofErr w:type="spellEnd"/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Construction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Matowe</w:t>
      </w:r>
      <w:proofErr w:type="spellEnd"/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Enterprises P/L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r w:rsidRPr="00AD7BE2">
        <w:rPr>
          <w:rFonts w:ascii="Trebuchet MS" w:hAnsi="Trebuchet MS" w:cstheme="majorHAnsi"/>
          <w:b/>
          <w:bCs/>
          <w:sz w:val="28"/>
          <w:szCs w:val="28"/>
        </w:rPr>
        <w:t>Great Pack Electrical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r w:rsidRPr="00AD7BE2">
        <w:rPr>
          <w:rFonts w:ascii="Trebuchet MS" w:hAnsi="Trebuchet MS" w:cstheme="majorHAnsi"/>
          <w:b/>
          <w:bCs/>
          <w:sz w:val="28"/>
          <w:szCs w:val="28"/>
        </w:rPr>
        <w:t>Decor Builders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>,</w:t>
      </w:r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Warehouse Pvt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r w:rsidRPr="00AD7BE2">
        <w:rPr>
          <w:rFonts w:ascii="Trebuchet MS" w:hAnsi="Trebuchet MS" w:cstheme="majorHAnsi"/>
          <w:b/>
          <w:bCs/>
          <w:sz w:val="28"/>
          <w:szCs w:val="28"/>
        </w:rPr>
        <w:t>General Oils &amp; Petroleum (Private) Limited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r w:rsidRPr="00AD7BE2">
        <w:rPr>
          <w:rFonts w:ascii="Trebuchet MS" w:hAnsi="Trebuchet MS" w:cstheme="majorHAnsi"/>
          <w:b/>
          <w:bCs/>
          <w:sz w:val="28"/>
          <w:szCs w:val="28"/>
        </w:rPr>
        <w:t>Blue Oak Engineering (Private) Limited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Tsalaki</w:t>
      </w:r>
      <w:proofErr w:type="spellEnd"/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Investments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Arcmarc</w:t>
      </w:r>
      <w:proofErr w:type="spellEnd"/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Global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r w:rsidRPr="00AD7BE2">
        <w:rPr>
          <w:rFonts w:ascii="Trebuchet MS" w:hAnsi="Trebuchet MS" w:cstheme="majorHAnsi"/>
          <w:b/>
          <w:bCs/>
          <w:sz w:val="28"/>
          <w:szCs w:val="28"/>
        </w:rPr>
        <w:t>Ok Zimbabwe Ltd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Avap</w:t>
      </w:r>
      <w:proofErr w:type="spellEnd"/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Distributors (Private) Limited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Tekyad</w:t>
      </w:r>
      <w:proofErr w:type="spellEnd"/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Private Limited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Tnl</w:t>
      </w:r>
      <w:proofErr w:type="spellEnd"/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Investments</w:t>
      </w:r>
      <w:r w:rsidRPr="00AD7BE2">
        <w:rPr>
          <w:rFonts w:ascii="Trebuchet MS" w:hAnsi="Trebuchet MS" w:cstheme="majorHAnsi"/>
          <w:b/>
          <w:bCs/>
          <w:sz w:val="28"/>
          <w:szCs w:val="28"/>
        </w:rPr>
        <w:tab/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Westles</w:t>
      </w:r>
      <w:proofErr w:type="spellEnd"/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Investments P/L T/A </w:t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Westles</w:t>
      </w:r>
      <w:proofErr w:type="spellEnd"/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r w:rsidRPr="00AD7BE2">
        <w:rPr>
          <w:rFonts w:ascii="Trebuchet MS" w:hAnsi="Trebuchet MS" w:cstheme="majorHAnsi"/>
          <w:b/>
          <w:bCs/>
          <w:sz w:val="28"/>
          <w:szCs w:val="28"/>
        </w:rPr>
        <w:t>Incredible Technology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Calphil</w:t>
      </w:r>
      <w:proofErr w:type="spellEnd"/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Accounting Services T/A </w:t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Calphil</w:t>
      </w:r>
      <w:proofErr w:type="spellEnd"/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Investments P/L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r w:rsidRPr="00AD7BE2">
        <w:rPr>
          <w:rFonts w:ascii="Trebuchet MS" w:hAnsi="Trebuchet MS" w:cstheme="majorHAnsi"/>
          <w:b/>
          <w:bCs/>
          <w:sz w:val="28"/>
          <w:szCs w:val="28"/>
        </w:rPr>
        <w:t>Purveyor Distribution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Mosroninvestments</w:t>
      </w:r>
      <w:proofErr w:type="spellEnd"/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P/L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Trekool</w:t>
      </w:r>
      <w:proofErr w:type="spellEnd"/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Solutions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Agrisoft</w:t>
      </w:r>
      <w:proofErr w:type="spellEnd"/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Africa Ventures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Eunidar</w:t>
      </w:r>
      <w:proofErr w:type="spellEnd"/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Investments Pvt Ltd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Cospania</w:t>
      </w:r>
      <w:proofErr w:type="spellEnd"/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Investments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proofErr w:type="spellStart"/>
      <w:r w:rsidRPr="00AD7BE2">
        <w:rPr>
          <w:rFonts w:ascii="Trebuchet MS" w:hAnsi="Trebuchet MS" w:cstheme="majorHAnsi"/>
          <w:b/>
          <w:bCs/>
          <w:sz w:val="28"/>
          <w:szCs w:val="28"/>
        </w:rPr>
        <w:t>Uniscott</w:t>
      </w:r>
      <w:proofErr w:type="spellEnd"/>
      <w:r w:rsidRPr="00AD7BE2">
        <w:rPr>
          <w:rFonts w:ascii="Trebuchet MS" w:hAnsi="Trebuchet MS" w:cstheme="majorHAnsi"/>
          <w:b/>
          <w:bCs/>
          <w:sz w:val="28"/>
          <w:szCs w:val="28"/>
        </w:rPr>
        <w:t xml:space="preserve"> Investments Pvt Ltd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r w:rsidRPr="00AD7BE2">
        <w:rPr>
          <w:rFonts w:ascii="Trebuchet MS" w:hAnsi="Trebuchet MS" w:cstheme="majorHAnsi"/>
          <w:b/>
          <w:bCs/>
          <w:sz w:val="28"/>
          <w:szCs w:val="28"/>
        </w:rPr>
        <w:t>Seven Sevens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r w:rsidRPr="00AD7BE2">
        <w:rPr>
          <w:rFonts w:ascii="Trebuchet MS" w:hAnsi="Trebuchet MS" w:cstheme="majorHAnsi"/>
          <w:b/>
          <w:bCs/>
          <w:sz w:val="28"/>
          <w:szCs w:val="28"/>
        </w:rPr>
        <w:t>Tanaka Macmillan Enterprises Pvt Ltd</w:t>
      </w:r>
      <w:r w:rsidR="006A45E7">
        <w:rPr>
          <w:rFonts w:ascii="Trebuchet MS" w:hAnsi="Trebuchet MS" w:cstheme="majorHAnsi"/>
          <w:b/>
          <w:bCs/>
          <w:sz w:val="28"/>
          <w:szCs w:val="28"/>
        </w:rPr>
        <w:t xml:space="preserve">, </w:t>
      </w:r>
      <w:r w:rsidRPr="00AD7BE2">
        <w:rPr>
          <w:rFonts w:ascii="Trebuchet MS" w:hAnsi="Trebuchet MS" w:cstheme="majorHAnsi"/>
          <w:b/>
          <w:bCs/>
          <w:sz w:val="28"/>
          <w:szCs w:val="28"/>
        </w:rPr>
        <w:t>Plata Investment Pvt Ltd</w:t>
      </w:r>
    </w:p>
    <w:p w14:paraId="6A1D9629" w14:textId="3C48B656" w:rsidR="00CF55A3" w:rsidRPr="00384C52" w:rsidRDefault="00CF55A3" w:rsidP="0097600F">
      <w:pPr>
        <w:spacing w:line="276" w:lineRule="auto"/>
        <w:jc w:val="both"/>
        <w:rPr>
          <w:rFonts w:ascii="Trebuchet MS" w:hAnsi="Trebuchet MS" w:cstheme="majorHAnsi"/>
          <w:b/>
          <w:bCs/>
          <w:sz w:val="28"/>
          <w:szCs w:val="28"/>
        </w:rPr>
      </w:pPr>
      <w:r w:rsidRPr="00384C52">
        <w:rPr>
          <w:rFonts w:ascii="Trebuchet MS" w:hAnsi="Trebuchet MS" w:cstheme="majorHAnsi"/>
          <w:sz w:val="28"/>
          <w:szCs w:val="28"/>
        </w:rPr>
        <w:t>Procurement will be financed by NDS.1</w:t>
      </w:r>
    </w:p>
    <w:p w14:paraId="0C1686DA" w14:textId="77777777" w:rsidR="00CF55A3" w:rsidRPr="00384C52" w:rsidRDefault="00CF55A3" w:rsidP="0097600F">
      <w:pP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  <w:r w:rsidRPr="00384C52">
        <w:rPr>
          <w:rFonts w:ascii="Trebuchet MS" w:hAnsi="Trebuchet MS" w:cstheme="majorHAnsi"/>
          <w:sz w:val="28"/>
          <w:szCs w:val="28"/>
        </w:rPr>
        <w:t>The following was obtained:</w:t>
      </w:r>
    </w:p>
    <w:p w14:paraId="57401882" w14:textId="77777777" w:rsidR="00CF55A3" w:rsidRPr="00384C52" w:rsidRDefault="00CF55A3" w:rsidP="0097600F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  <w:r w:rsidRPr="00384C52">
        <w:rPr>
          <w:rFonts w:ascii="Trebuchet MS" w:hAnsi="Trebuchet MS" w:cstheme="majorHAnsi"/>
          <w:b/>
          <w:sz w:val="28"/>
          <w:szCs w:val="28"/>
        </w:rPr>
        <w:t>Commercial Requirements</w:t>
      </w: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3848"/>
        <w:gridCol w:w="4369"/>
      </w:tblGrid>
      <w:tr w:rsidR="00CF55A3" w:rsidRPr="00384C52" w14:paraId="1F315B00" w14:textId="77777777" w:rsidTr="001030C6">
        <w:trPr>
          <w:trHeight w:val="460"/>
        </w:trPr>
        <w:tc>
          <w:tcPr>
            <w:tcW w:w="3848" w:type="dxa"/>
          </w:tcPr>
          <w:p w14:paraId="50F91FB9" w14:textId="77777777" w:rsidR="00CF55A3" w:rsidRPr="00384C52" w:rsidRDefault="00CF55A3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lastRenderedPageBreak/>
              <w:t>Requirement</w:t>
            </w:r>
          </w:p>
        </w:tc>
        <w:tc>
          <w:tcPr>
            <w:tcW w:w="4369" w:type="dxa"/>
          </w:tcPr>
          <w:p w14:paraId="0042D6A6" w14:textId="77777777" w:rsidR="00CF55A3" w:rsidRPr="00384C52" w:rsidRDefault="00CF55A3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All of them </w:t>
            </w:r>
          </w:p>
        </w:tc>
      </w:tr>
      <w:tr w:rsidR="00CF55A3" w:rsidRPr="00384C52" w14:paraId="59B2849D" w14:textId="77777777" w:rsidTr="001030C6">
        <w:trPr>
          <w:trHeight w:val="230"/>
        </w:trPr>
        <w:tc>
          <w:tcPr>
            <w:tcW w:w="3848" w:type="dxa"/>
          </w:tcPr>
          <w:p w14:paraId="437CC76C" w14:textId="77777777" w:rsidR="00CF55A3" w:rsidRPr="00384C52" w:rsidRDefault="00CF55A3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>Applicable currency USD</w:t>
            </w:r>
          </w:p>
        </w:tc>
        <w:tc>
          <w:tcPr>
            <w:tcW w:w="4369" w:type="dxa"/>
          </w:tcPr>
          <w:p w14:paraId="24FB59D8" w14:textId="77777777" w:rsidR="00CF55A3" w:rsidRPr="00384C52" w:rsidRDefault="00CF55A3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>Compliant</w:t>
            </w:r>
          </w:p>
        </w:tc>
      </w:tr>
      <w:tr w:rsidR="00CF55A3" w:rsidRPr="00384C52" w14:paraId="42985E9F" w14:textId="77777777" w:rsidTr="001030C6">
        <w:trPr>
          <w:trHeight w:val="230"/>
        </w:trPr>
        <w:tc>
          <w:tcPr>
            <w:tcW w:w="3848" w:type="dxa"/>
          </w:tcPr>
          <w:p w14:paraId="30967060" w14:textId="77777777" w:rsidR="00CF55A3" w:rsidRPr="00384C52" w:rsidRDefault="00CF55A3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>Banking details</w:t>
            </w:r>
          </w:p>
        </w:tc>
        <w:tc>
          <w:tcPr>
            <w:tcW w:w="4369" w:type="dxa"/>
          </w:tcPr>
          <w:p w14:paraId="1661D796" w14:textId="77777777" w:rsidR="00CF55A3" w:rsidRPr="00384C52" w:rsidRDefault="00CF55A3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>Compliant</w:t>
            </w:r>
          </w:p>
        </w:tc>
      </w:tr>
      <w:tr w:rsidR="00CF55A3" w:rsidRPr="00384C52" w14:paraId="19B6F30C" w14:textId="77777777" w:rsidTr="001030C6">
        <w:trPr>
          <w:trHeight w:val="219"/>
        </w:trPr>
        <w:tc>
          <w:tcPr>
            <w:tcW w:w="3848" w:type="dxa"/>
          </w:tcPr>
          <w:p w14:paraId="6A72DE63" w14:textId="77777777" w:rsidR="00CF55A3" w:rsidRPr="00384C52" w:rsidRDefault="00CF55A3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</w:p>
        </w:tc>
        <w:tc>
          <w:tcPr>
            <w:tcW w:w="4369" w:type="dxa"/>
          </w:tcPr>
          <w:p w14:paraId="53CA79FE" w14:textId="77777777" w:rsidR="00CF55A3" w:rsidRPr="00384C52" w:rsidRDefault="00CF55A3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Compliant</w:t>
            </w:r>
          </w:p>
        </w:tc>
      </w:tr>
    </w:tbl>
    <w:p w14:paraId="3FA4E887" w14:textId="77777777" w:rsidR="00CF55A3" w:rsidRPr="00384C52" w:rsidRDefault="00CF55A3" w:rsidP="0097600F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347953F7" w14:textId="77777777" w:rsidR="00CF55A3" w:rsidRPr="00384C52" w:rsidRDefault="00CF55A3" w:rsidP="0097600F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  <w:r w:rsidRPr="00384C52">
        <w:rPr>
          <w:rFonts w:ascii="Trebuchet MS" w:hAnsi="Trebuchet MS" w:cstheme="majorHAnsi"/>
          <w:b/>
          <w:sz w:val="28"/>
          <w:szCs w:val="28"/>
        </w:rPr>
        <w:t>Minimum Technical Requirements</w:t>
      </w:r>
    </w:p>
    <w:tbl>
      <w:tblPr>
        <w:tblStyle w:val="TableGrid"/>
        <w:tblW w:w="12553" w:type="dxa"/>
        <w:tblLook w:val="04A0" w:firstRow="1" w:lastRow="0" w:firstColumn="1" w:lastColumn="0" w:noHBand="0" w:noVBand="1"/>
      </w:tblPr>
      <w:tblGrid>
        <w:gridCol w:w="5364"/>
        <w:gridCol w:w="2477"/>
        <w:gridCol w:w="2477"/>
        <w:gridCol w:w="2235"/>
      </w:tblGrid>
      <w:tr w:rsidR="004E462D" w:rsidRPr="00384C52" w14:paraId="5A48080A" w14:textId="77777777" w:rsidTr="004E462D">
        <w:trPr>
          <w:trHeight w:val="540"/>
        </w:trPr>
        <w:tc>
          <w:tcPr>
            <w:tcW w:w="5364" w:type="dxa"/>
          </w:tcPr>
          <w:p w14:paraId="2D970B2A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Requirement</w:t>
            </w:r>
          </w:p>
        </w:tc>
        <w:tc>
          <w:tcPr>
            <w:tcW w:w="2477" w:type="dxa"/>
          </w:tcPr>
          <w:p w14:paraId="16941B55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12 companies </w:t>
            </w:r>
          </w:p>
        </w:tc>
        <w:tc>
          <w:tcPr>
            <w:tcW w:w="2477" w:type="dxa"/>
          </w:tcPr>
          <w:p w14:paraId="4AE953E2" w14:textId="6887E90F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>
              <w:rPr>
                <w:rFonts w:ascii="Trebuchet MS" w:hAnsi="Trebuchet MS" w:cstheme="majorHAnsi"/>
                <w:b/>
                <w:sz w:val="28"/>
                <w:szCs w:val="28"/>
              </w:rPr>
              <w:t xml:space="preserve">14 Companies </w:t>
            </w: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235" w:type="dxa"/>
          </w:tcPr>
          <w:p w14:paraId="7443F44B" w14:textId="6875813D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>
              <w:rPr>
                <w:rFonts w:ascii="Trebuchet MS" w:hAnsi="Trebuchet MS" w:cstheme="majorHAnsi"/>
                <w:b/>
                <w:sz w:val="28"/>
                <w:szCs w:val="28"/>
              </w:rPr>
              <w:t xml:space="preserve">7 companies </w:t>
            </w:r>
          </w:p>
        </w:tc>
      </w:tr>
      <w:tr w:rsidR="004E462D" w:rsidRPr="00384C52" w14:paraId="26C72828" w14:textId="77777777" w:rsidTr="004E462D">
        <w:trPr>
          <w:trHeight w:val="540"/>
        </w:trPr>
        <w:tc>
          <w:tcPr>
            <w:tcW w:w="5364" w:type="dxa"/>
          </w:tcPr>
          <w:p w14:paraId="18695661" w14:textId="5650B060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>
              <w:rPr>
                <w:rFonts w:ascii="Trebuchet MS" w:hAnsi="Trebuchet MS" w:cstheme="majorHAnsi"/>
                <w:b/>
                <w:sz w:val="28"/>
                <w:szCs w:val="28"/>
              </w:rPr>
              <w:t xml:space="preserve">Pad locks </w:t>
            </w: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77" w:type="dxa"/>
          </w:tcPr>
          <w:p w14:paraId="1C238C8D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Yes</w:t>
            </w:r>
          </w:p>
        </w:tc>
        <w:tc>
          <w:tcPr>
            <w:tcW w:w="2477" w:type="dxa"/>
          </w:tcPr>
          <w:p w14:paraId="1AD3B160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Yes</w:t>
            </w:r>
          </w:p>
        </w:tc>
        <w:tc>
          <w:tcPr>
            <w:tcW w:w="2235" w:type="dxa"/>
          </w:tcPr>
          <w:p w14:paraId="46487389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Yes</w:t>
            </w:r>
          </w:p>
        </w:tc>
      </w:tr>
      <w:tr w:rsidR="004E462D" w:rsidRPr="00384C52" w14:paraId="4D659214" w14:textId="77777777" w:rsidTr="004E462D">
        <w:trPr>
          <w:trHeight w:val="540"/>
        </w:trPr>
        <w:tc>
          <w:tcPr>
            <w:tcW w:w="5364" w:type="dxa"/>
          </w:tcPr>
          <w:p w14:paraId="415C58E1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Financial threshold of 10001 RFQ  </w:t>
            </w:r>
          </w:p>
        </w:tc>
        <w:tc>
          <w:tcPr>
            <w:tcW w:w="2477" w:type="dxa"/>
          </w:tcPr>
          <w:p w14:paraId="0ECA7B1F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No </w:t>
            </w:r>
          </w:p>
        </w:tc>
        <w:tc>
          <w:tcPr>
            <w:tcW w:w="2477" w:type="dxa"/>
          </w:tcPr>
          <w:p w14:paraId="08E1FD67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Yes</w:t>
            </w:r>
          </w:p>
        </w:tc>
        <w:tc>
          <w:tcPr>
            <w:tcW w:w="2235" w:type="dxa"/>
          </w:tcPr>
          <w:p w14:paraId="60C3012D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Yes</w:t>
            </w:r>
          </w:p>
        </w:tc>
      </w:tr>
      <w:tr w:rsidR="004E462D" w:rsidRPr="00384C52" w14:paraId="477C5F76" w14:textId="77777777" w:rsidTr="004E462D">
        <w:trPr>
          <w:trHeight w:val="540"/>
        </w:trPr>
        <w:tc>
          <w:tcPr>
            <w:tcW w:w="5364" w:type="dxa"/>
          </w:tcPr>
          <w:p w14:paraId="55042D82" w14:textId="7E5821E4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>
              <w:rPr>
                <w:rFonts w:ascii="Trebuchet MS" w:hAnsi="Trebuchet MS" w:cstheme="majorHAnsi"/>
                <w:b/>
                <w:sz w:val="28"/>
                <w:szCs w:val="28"/>
              </w:rPr>
              <w:t xml:space="preserve">Samples </w:t>
            </w:r>
          </w:p>
        </w:tc>
        <w:tc>
          <w:tcPr>
            <w:tcW w:w="2477" w:type="dxa"/>
          </w:tcPr>
          <w:p w14:paraId="1C52AE4B" w14:textId="15353C16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>
              <w:rPr>
                <w:rFonts w:ascii="Trebuchet MS" w:hAnsi="Trebuchet MS" w:cstheme="majorHAnsi"/>
                <w:b/>
                <w:sz w:val="28"/>
                <w:szCs w:val="28"/>
              </w:rPr>
              <w:t xml:space="preserve">No </w:t>
            </w:r>
          </w:p>
        </w:tc>
        <w:tc>
          <w:tcPr>
            <w:tcW w:w="2477" w:type="dxa"/>
          </w:tcPr>
          <w:p w14:paraId="2AF53376" w14:textId="7AB9C315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>
              <w:rPr>
                <w:rFonts w:ascii="Trebuchet MS" w:hAnsi="Trebuchet MS" w:cstheme="majorHAnsi"/>
                <w:b/>
                <w:sz w:val="28"/>
                <w:szCs w:val="28"/>
              </w:rPr>
              <w:t xml:space="preserve">No </w:t>
            </w:r>
          </w:p>
        </w:tc>
        <w:tc>
          <w:tcPr>
            <w:tcW w:w="2235" w:type="dxa"/>
          </w:tcPr>
          <w:p w14:paraId="1BC402E5" w14:textId="70A7EA92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>
              <w:rPr>
                <w:rFonts w:ascii="Trebuchet MS" w:hAnsi="Trebuchet MS" w:cstheme="majorHAnsi"/>
                <w:b/>
                <w:sz w:val="28"/>
                <w:szCs w:val="28"/>
              </w:rPr>
              <w:t xml:space="preserve">Yes </w:t>
            </w:r>
          </w:p>
        </w:tc>
      </w:tr>
    </w:tbl>
    <w:p w14:paraId="4CA1D9E3" w14:textId="77777777" w:rsidR="00CF55A3" w:rsidRPr="00384C52" w:rsidRDefault="00CF55A3" w:rsidP="0097600F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7830C462" w14:textId="77777777" w:rsidR="00CF55A3" w:rsidRPr="00384C52" w:rsidRDefault="00CF55A3" w:rsidP="0097600F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  <w:r w:rsidRPr="00384C52">
        <w:rPr>
          <w:rFonts w:ascii="Trebuchet MS" w:hAnsi="Trebuchet MS" w:cstheme="majorHAnsi"/>
          <w:b/>
          <w:sz w:val="28"/>
          <w:szCs w:val="28"/>
        </w:rPr>
        <w:t xml:space="preserve">Overall Compliance </w:t>
      </w:r>
    </w:p>
    <w:tbl>
      <w:tblPr>
        <w:tblStyle w:val="TableGrid"/>
        <w:tblW w:w="12582" w:type="dxa"/>
        <w:tblLook w:val="04A0" w:firstRow="1" w:lastRow="0" w:firstColumn="1" w:lastColumn="0" w:noHBand="0" w:noVBand="1"/>
      </w:tblPr>
      <w:tblGrid>
        <w:gridCol w:w="4194"/>
        <w:gridCol w:w="4194"/>
        <w:gridCol w:w="4194"/>
      </w:tblGrid>
      <w:tr w:rsidR="004E462D" w:rsidRPr="00384C52" w14:paraId="33F7B954" w14:textId="77777777" w:rsidTr="004E462D">
        <w:trPr>
          <w:trHeight w:val="117"/>
        </w:trPr>
        <w:tc>
          <w:tcPr>
            <w:tcW w:w="4194" w:type="dxa"/>
          </w:tcPr>
          <w:p w14:paraId="01EAEB87" w14:textId="75275A21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12 companies </w:t>
            </w:r>
          </w:p>
        </w:tc>
        <w:tc>
          <w:tcPr>
            <w:tcW w:w="4194" w:type="dxa"/>
          </w:tcPr>
          <w:p w14:paraId="2C5A3A57" w14:textId="4672E4DD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>
              <w:rPr>
                <w:rFonts w:ascii="Trebuchet MS" w:hAnsi="Trebuchet MS" w:cstheme="majorHAnsi"/>
                <w:b/>
                <w:sz w:val="28"/>
                <w:szCs w:val="28"/>
              </w:rPr>
              <w:t xml:space="preserve">14 Companies </w:t>
            </w: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194" w:type="dxa"/>
          </w:tcPr>
          <w:p w14:paraId="1C7CDA1A" w14:textId="0B1DFBD0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>
              <w:rPr>
                <w:rFonts w:ascii="Trebuchet MS" w:hAnsi="Trebuchet MS" w:cstheme="majorHAnsi"/>
                <w:b/>
                <w:sz w:val="28"/>
                <w:szCs w:val="28"/>
              </w:rPr>
              <w:t xml:space="preserve">7 companies </w:t>
            </w:r>
          </w:p>
        </w:tc>
      </w:tr>
      <w:tr w:rsidR="004E462D" w:rsidRPr="00384C52" w14:paraId="5E5DA7E7" w14:textId="77777777" w:rsidTr="004E462D">
        <w:trPr>
          <w:trHeight w:val="117"/>
        </w:trPr>
        <w:tc>
          <w:tcPr>
            <w:tcW w:w="4194" w:type="dxa"/>
          </w:tcPr>
          <w:p w14:paraId="418D8B34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 xml:space="preserve">Non-Compliance </w:t>
            </w:r>
          </w:p>
        </w:tc>
        <w:tc>
          <w:tcPr>
            <w:tcW w:w="4194" w:type="dxa"/>
          </w:tcPr>
          <w:p w14:paraId="6E2232DD" w14:textId="7CFE795E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4E462D">
              <w:rPr>
                <w:rFonts w:ascii="Trebuchet MS" w:hAnsi="Trebuchet MS" w:cstheme="majorHAnsi"/>
                <w:sz w:val="28"/>
                <w:szCs w:val="28"/>
              </w:rPr>
              <w:t>Non-Compliance</w:t>
            </w:r>
          </w:p>
        </w:tc>
        <w:tc>
          <w:tcPr>
            <w:tcW w:w="4194" w:type="dxa"/>
          </w:tcPr>
          <w:p w14:paraId="3106347C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 xml:space="preserve">Compliance </w:t>
            </w:r>
          </w:p>
        </w:tc>
      </w:tr>
    </w:tbl>
    <w:p w14:paraId="49FF284D" w14:textId="77777777" w:rsidR="00CF55A3" w:rsidRPr="00384C52" w:rsidRDefault="00CF55A3" w:rsidP="0097600F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5B1FBD9F" w14:textId="66F0646C" w:rsidR="00CF55A3" w:rsidRDefault="00CF55A3" w:rsidP="0097600F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2F497068" w14:textId="2F6A1236" w:rsidR="0097600F" w:rsidRDefault="0097600F" w:rsidP="0097600F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13495F96" w14:textId="00E4B94A" w:rsidR="0097600F" w:rsidRDefault="0097600F" w:rsidP="0097600F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61A4FD69" w14:textId="77777777" w:rsidR="0097600F" w:rsidRPr="00384C52" w:rsidRDefault="0097600F" w:rsidP="0097600F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66DB40A4" w14:textId="119A8176" w:rsidR="00CF55A3" w:rsidRPr="00384C52" w:rsidRDefault="00CF55A3" w:rsidP="0097600F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  <w:r w:rsidRPr="00384C52">
        <w:rPr>
          <w:rFonts w:ascii="Trebuchet MS" w:hAnsi="Trebuchet MS" w:cstheme="majorHAnsi"/>
          <w:b/>
          <w:sz w:val="28"/>
          <w:szCs w:val="28"/>
        </w:rPr>
        <w:lastRenderedPageBreak/>
        <w:t>Financial</w:t>
      </w:r>
    </w:p>
    <w:tbl>
      <w:tblPr>
        <w:tblpPr w:leftFromText="180" w:rightFromText="180" w:vertAnchor="text" w:tblpY="1"/>
        <w:tblOverlap w:val="never"/>
        <w:tblW w:w="1417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538"/>
        <w:gridCol w:w="1559"/>
        <w:gridCol w:w="1786"/>
        <w:gridCol w:w="1425"/>
        <w:gridCol w:w="1467"/>
        <w:gridCol w:w="1697"/>
        <w:gridCol w:w="1966"/>
        <w:gridCol w:w="1865"/>
      </w:tblGrid>
      <w:tr w:rsidR="004E462D" w:rsidRPr="00384C52" w14:paraId="62E2B834" w14:textId="50FCA106" w:rsidTr="009872D0">
        <w:trPr>
          <w:gridBefore w:val="2"/>
          <w:wBefore w:w="2405" w:type="dxa"/>
          <w:trHeight w:val="63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44BC15A" w14:textId="759485ED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theme="majorHAnsi"/>
                <w:b/>
                <w:bCs/>
                <w:sz w:val="28"/>
                <w:szCs w:val="28"/>
              </w:rPr>
              <w:t xml:space="preserve">Blue Oak 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</w:tcPr>
          <w:p w14:paraId="69455124" w14:textId="2A6C9259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theme="majorHAnsi"/>
                <w:b/>
                <w:bCs/>
                <w:sz w:val="28"/>
                <w:szCs w:val="28"/>
              </w:rPr>
              <w:t xml:space="preserve">Atom Systems 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14:paraId="2346BBCE" w14:textId="53D90350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theme="majorHAnsi"/>
                <w:b/>
                <w:bCs/>
                <w:sz w:val="28"/>
                <w:szCs w:val="28"/>
              </w:rPr>
              <w:t>Seven Sevens P/L</w:t>
            </w: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B9F8CA0" w14:textId="23FC2A0A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rebuchet MS" w:hAnsi="Trebuchet MS" w:cstheme="majorHAnsi"/>
                <w:b/>
                <w:bCs/>
                <w:sz w:val="28"/>
                <w:szCs w:val="28"/>
              </w:rPr>
              <w:t>Trekool</w:t>
            </w:r>
            <w:proofErr w:type="spellEnd"/>
            <w:r>
              <w:rPr>
                <w:rFonts w:ascii="Trebuchet MS" w:hAnsi="Trebuchet MS" w:cstheme="majorHAnsi"/>
                <w:b/>
                <w:bCs/>
                <w:sz w:val="28"/>
                <w:szCs w:val="28"/>
              </w:rPr>
              <w:t xml:space="preserve"> Solutions 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3A06A3D2" w14:textId="16BE7C9A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>
              <w:rPr>
                <w:rFonts w:ascii="Trebuchet MS" w:hAnsi="Trebuchet MS" w:cstheme="majorHAnsi"/>
                <w:b/>
                <w:sz w:val="28"/>
                <w:szCs w:val="28"/>
              </w:rPr>
              <w:t>Industrial Mining Hardware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14:paraId="445BA597" w14:textId="51B209D8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proofErr w:type="spellStart"/>
            <w:r>
              <w:rPr>
                <w:rFonts w:ascii="Trebuchet MS" w:hAnsi="Trebuchet MS" w:cstheme="majorHAnsi"/>
                <w:b/>
                <w:sz w:val="28"/>
                <w:szCs w:val="28"/>
              </w:rPr>
              <w:t>Calphil</w:t>
            </w:r>
            <w:proofErr w:type="spellEnd"/>
            <w:r>
              <w:rPr>
                <w:rFonts w:ascii="Trebuchet MS" w:hAnsi="Trebuchet MS" w:cstheme="majorHAnsi"/>
                <w:b/>
                <w:sz w:val="28"/>
                <w:szCs w:val="28"/>
              </w:rPr>
              <w:t xml:space="preserve"> Investments </w:t>
            </w: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</w:tcPr>
          <w:p w14:paraId="06BA52D4" w14:textId="16B58493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proofErr w:type="spellStart"/>
            <w:r>
              <w:rPr>
                <w:rFonts w:ascii="Trebuchet MS" w:hAnsi="Trebuchet MS" w:cstheme="majorHAnsi"/>
                <w:b/>
                <w:sz w:val="28"/>
                <w:szCs w:val="28"/>
              </w:rPr>
              <w:t>Tawshum</w:t>
            </w:r>
            <w:proofErr w:type="spellEnd"/>
            <w:r>
              <w:rPr>
                <w:rFonts w:ascii="Trebuchet MS" w:hAnsi="Trebuchet MS" w:cstheme="majorHAnsi"/>
                <w:b/>
                <w:sz w:val="28"/>
                <w:szCs w:val="28"/>
              </w:rPr>
              <w:t xml:space="preserve"> Investments </w:t>
            </w:r>
          </w:p>
        </w:tc>
      </w:tr>
      <w:tr w:rsidR="004E462D" w:rsidRPr="00384C52" w14:paraId="3126E35D" w14:textId="350834DB" w:rsidTr="009872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867" w:type="dxa"/>
            <w:shd w:val="clear" w:color="auto" w:fill="auto"/>
          </w:tcPr>
          <w:p w14:paraId="2EC19A41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Item Description </w:t>
            </w:r>
          </w:p>
        </w:tc>
        <w:tc>
          <w:tcPr>
            <w:tcW w:w="538" w:type="dxa"/>
            <w:shd w:val="clear" w:color="auto" w:fill="auto"/>
          </w:tcPr>
          <w:p w14:paraId="544770A6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>Qnty</w:t>
            </w:r>
          </w:p>
        </w:tc>
        <w:tc>
          <w:tcPr>
            <w:tcW w:w="1559" w:type="dxa"/>
          </w:tcPr>
          <w:p w14:paraId="53B9839E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Total Price </w:t>
            </w:r>
          </w:p>
        </w:tc>
        <w:tc>
          <w:tcPr>
            <w:tcW w:w="1786" w:type="dxa"/>
          </w:tcPr>
          <w:p w14:paraId="0EFB3325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Total Price </w:t>
            </w:r>
          </w:p>
        </w:tc>
        <w:tc>
          <w:tcPr>
            <w:tcW w:w="1425" w:type="dxa"/>
          </w:tcPr>
          <w:p w14:paraId="55E5D7C0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Total Price </w:t>
            </w:r>
          </w:p>
        </w:tc>
        <w:tc>
          <w:tcPr>
            <w:tcW w:w="1467" w:type="dxa"/>
          </w:tcPr>
          <w:p w14:paraId="6D92BB43" w14:textId="45B0E8EA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D86DD4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Total Price </w:t>
            </w:r>
          </w:p>
        </w:tc>
        <w:tc>
          <w:tcPr>
            <w:tcW w:w="1697" w:type="dxa"/>
          </w:tcPr>
          <w:p w14:paraId="1FDEF46E" w14:textId="2EE424D6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D86DD4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Total Price </w:t>
            </w:r>
          </w:p>
        </w:tc>
        <w:tc>
          <w:tcPr>
            <w:tcW w:w="1966" w:type="dxa"/>
          </w:tcPr>
          <w:p w14:paraId="2B50F8D0" w14:textId="0165F8B1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D86DD4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Total Price </w:t>
            </w:r>
          </w:p>
        </w:tc>
        <w:tc>
          <w:tcPr>
            <w:tcW w:w="1865" w:type="dxa"/>
          </w:tcPr>
          <w:p w14:paraId="16E084FC" w14:textId="400254B3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D86DD4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Total Price </w:t>
            </w:r>
          </w:p>
        </w:tc>
      </w:tr>
      <w:tr w:rsidR="004E462D" w:rsidRPr="00384C52" w14:paraId="229959BA" w14:textId="3E5A7FB4" w:rsidTr="009872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1867" w:type="dxa"/>
            <w:shd w:val="clear" w:color="auto" w:fill="auto"/>
          </w:tcPr>
          <w:p w14:paraId="3BED4186" w14:textId="2B3EC752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>
              <w:rPr>
                <w:rFonts w:ascii="Trebuchet MS" w:hAnsi="Trebuchet MS" w:cstheme="majorHAnsi"/>
                <w:b/>
                <w:sz w:val="28"/>
                <w:szCs w:val="28"/>
              </w:rPr>
              <w:t xml:space="preserve">Padlocks </w:t>
            </w: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  <w:shd w:val="clear" w:color="auto" w:fill="auto"/>
          </w:tcPr>
          <w:p w14:paraId="17F78A3F" w14:textId="13C1B8DC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>
              <w:rPr>
                <w:rFonts w:ascii="Trebuchet MS" w:hAnsi="Trebuchet MS" w:cstheme="majorHAnsi"/>
                <w:sz w:val="28"/>
                <w:szCs w:val="28"/>
              </w:rPr>
              <w:t>66</w:t>
            </w:r>
          </w:p>
        </w:tc>
        <w:tc>
          <w:tcPr>
            <w:tcW w:w="1559" w:type="dxa"/>
          </w:tcPr>
          <w:p w14:paraId="0E7F6131" w14:textId="37E5E756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4E462D">
              <w:rPr>
                <w:rFonts w:ascii="Trebuchet MS" w:hAnsi="Trebuchet MS" w:cstheme="majorHAnsi"/>
                <w:sz w:val="28"/>
                <w:szCs w:val="28"/>
              </w:rPr>
              <w:t>US$2,970.04</w:t>
            </w:r>
          </w:p>
        </w:tc>
        <w:tc>
          <w:tcPr>
            <w:tcW w:w="1786" w:type="dxa"/>
          </w:tcPr>
          <w:p w14:paraId="47C04128" w14:textId="214F7382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bCs/>
                <w:sz w:val="28"/>
                <w:szCs w:val="28"/>
              </w:rPr>
            </w:pPr>
            <w:r w:rsidRPr="004E462D">
              <w:rPr>
                <w:rFonts w:ascii="Trebuchet MS" w:hAnsi="Trebuchet MS" w:cstheme="majorHAnsi"/>
                <w:b/>
                <w:bCs/>
                <w:sz w:val="28"/>
                <w:szCs w:val="28"/>
              </w:rPr>
              <w:t>US$2,460.00</w:t>
            </w:r>
          </w:p>
        </w:tc>
        <w:tc>
          <w:tcPr>
            <w:tcW w:w="1425" w:type="dxa"/>
          </w:tcPr>
          <w:p w14:paraId="359089C0" w14:textId="419EC78D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4E462D">
              <w:rPr>
                <w:rFonts w:ascii="Trebuchet MS" w:hAnsi="Trebuchet MS" w:cstheme="majorHAnsi"/>
                <w:sz w:val="28"/>
                <w:szCs w:val="28"/>
              </w:rPr>
              <w:t>US$1,476.00</w:t>
            </w:r>
          </w:p>
        </w:tc>
        <w:tc>
          <w:tcPr>
            <w:tcW w:w="1467" w:type="dxa"/>
          </w:tcPr>
          <w:p w14:paraId="05016C03" w14:textId="0D115C41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4E462D">
              <w:rPr>
                <w:rFonts w:ascii="Trebuchet MS" w:hAnsi="Trebuchet MS" w:cstheme="majorHAnsi"/>
                <w:sz w:val="28"/>
                <w:szCs w:val="28"/>
              </w:rPr>
              <w:t>US$574.00</w:t>
            </w:r>
          </w:p>
        </w:tc>
        <w:tc>
          <w:tcPr>
            <w:tcW w:w="1697" w:type="dxa"/>
          </w:tcPr>
          <w:p w14:paraId="7A472ECA" w14:textId="17F25015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4E462D">
              <w:rPr>
                <w:rFonts w:ascii="Trebuchet MS" w:hAnsi="Trebuchet MS" w:cstheme="majorHAnsi"/>
                <w:sz w:val="28"/>
                <w:szCs w:val="28"/>
              </w:rPr>
              <w:t>US$656.00</w:t>
            </w:r>
          </w:p>
        </w:tc>
        <w:tc>
          <w:tcPr>
            <w:tcW w:w="1966" w:type="dxa"/>
          </w:tcPr>
          <w:p w14:paraId="50135D2C" w14:textId="50024F3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4E462D">
              <w:rPr>
                <w:rFonts w:ascii="Trebuchet MS" w:hAnsi="Trebuchet MS" w:cstheme="majorHAnsi"/>
                <w:sz w:val="28"/>
                <w:szCs w:val="28"/>
              </w:rPr>
              <w:t>US$2,063.94</w:t>
            </w:r>
          </w:p>
        </w:tc>
        <w:tc>
          <w:tcPr>
            <w:tcW w:w="1865" w:type="dxa"/>
          </w:tcPr>
          <w:p w14:paraId="30E1F329" w14:textId="23BE61AE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4E462D">
              <w:rPr>
                <w:rFonts w:ascii="Trebuchet MS" w:hAnsi="Trebuchet MS" w:cstheme="majorHAnsi"/>
                <w:sz w:val="28"/>
                <w:szCs w:val="28"/>
              </w:rPr>
              <w:t>US$2,989.72</w:t>
            </w:r>
          </w:p>
        </w:tc>
      </w:tr>
      <w:tr w:rsidR="004E462D" w:rsidRPr="00384C52" w14:paraId="74D724BE" w14:textId="673A2C68" w:rsidTr="009872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1867" w:type="dxa"/>
            <w:shd w:val="clear" w:color="auto" w:fill="auto"/>
          </w:tcPr>
          <w:p w14:paraId="7013F59B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Sample from Supplier </w:t>
            </w:r>
          </w:p>
        </w:tc>
        <w:tc>
          <w:tcPr>
            <w:tcW w:w="538" w:type="dxa"/>
            <w:shd w:val="clear" w:color="auto" w:fill="auto"/>
          </w:tcPr>
          <w:p w14:paraId="48C22E9F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837894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 xml:space="preserve">Yes </w:t>
            </w:r>
          </w:p>
        </w:tc>
        <w:tc>
          <w:tcPr>
            <w:tcW w:w="1786" w:type="dxa"/>
          </w:tcPr>
          <w:p w14:paraId="3AB5B868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bCs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bCs/>
                <w:sz w:val="28"/>
                <w:szCs w:val="28"/>
              </w:rPr>
              <w:t xml:space="preserve">Yes </w:t>
            </w:r>
          </w:p>
        </w:tc>
        <w:tc>
          <w:tcPr>
            <w:tcW w:w="1425" w:type="dxa"/>
          </w:tcPr>
          <w:p w14:paraId="6870442C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 xml:space="preserve">Yes </w:t>
            </w:r>
          </w:p>
        </w:tc>
        <w:tc>
          <w:tcPr>
            <w:tcW w:w="1467" w:type="dxa"/>
          </w:tcPr>
          <w:p w14:paraId="35F43662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 xml:space="preserve">Yes </w:t>
            </w:r>
          </w:p>
        </w:tc>
        <w:tc>
          <w:tcPr>
            <w:tcW w:w="1697" w:type="dxa"/>
          </w:tcPr>
          <w:p w14:paraId="46DE5C12" w14:textId="26027C6A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 xml:space="preserve">Yes </w:t>
            </w:r>
          </w:p>
        </w:tc>
        <w:tc>
          <w:tcPr>
            <w:tcW w:w="1966" w:type="dxa"/>
          </w:tcPr>
          <w:p w14:paraId="64498684" w14:textId="486BC041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 xml:space="preserve">Yes </w:t>
            </w:r>
          </w:p>
        </w:tc>
        <w:tc>
          <w:tcPr>
            <w:tcW w:w="1865" w:type="dxa"/>
          </w:tcPr>
          <w:p w14:paraId="3DC67AAE" w14:textId="68BB5DF8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sz w:val="28"/>
                <w:szCs w:val="28"/>
              </w:rPr>
              <w:t xml:space="preserve">Yes </w:t>
            </w:r>
          </w:p>
        </w:tc>
      </w:tr>
      <w:tr w:rsidR="004E462D" w:rsidRPr="00384C52" w14:paraId="6FA79AAC" w14:textId="77777777" w:rsidTr="009872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1867" w:type="dxa"/>
            <w:shd w:val="clear" w:color="auto" w:fill="auto"/>
          </w:tcPr>
          <w:p w14:paraId="61CE547B" w14:textId="1F6C5DD1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>
              <w:rPr>
                <w:rFonts w:ascii="Trebuchet MS" w:hAnsi="Trebuchet MS" w:cstheme="majorHAnsi"/>
                <w:b/>
                <w:sz w:val="28"/>
                <w:szCs w:val="28"/>
              </w:rPr>
              <w:t>Approved by Ministry of Public works</w:t>
            </w:r>
          </w:p>
        </w:tc>
        <w:tc>
          <w:tcPr>
            <w:tcW w:w="538" w:type="dxa"/>
            <w:shd w:val="clear" w:color="auto" w:fill="auto"/>
          </w:tcPr>
          <w:p w14:paraId="438BCC4C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2962BD" w14:textId="0F6AEF83" w:rsidR="004E462D" w:rsidRPr="00384C52" w:rsidRDefault="00710BE6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>
              <w:rPr>
                <w:rFonts w:ascii="Trebuchet MS" w:hAnsi="Trebuchet MS" w:cstheme="majorHAnsi"/>
                <w:sz w:val="28"/>
                <w:szCs w:val="28"/>
              </w:rPr>
              <w:t xml:space="preserve">No </w:t>
            </w:r>
          </w:p>
        </w:tc>
        <w:tc>
          <w:tcPr>
            <w:tcW w:w="1786" w:type="dxa"/>
          </w:tcPr>
          <w:p w14:paraId="7FBDD269" w14:textId="6FE78A53" w:rsidR="004E462D" w:rsidRPr="00384C52" w:rsidRDefault="00710BE6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bCs/>
                <w:sz w:val="28"/>
                <w:szCs w:val="28"/>
              </w:rPr>
            </w:pPr>
            <w:r>
              <w:rPr>
                <w:rFonts w:ascii="Trebuchet MS" w:hAnsi="Trebuchet MS" w:cstheme="majorHAnsi"/>
                <w:b/>
                <w:bCs/>
                <w:sz w:val="28"/>
                <w:szCs w:val="28"/>
              </w:rPr>
              <w:t xml:space="preserve">Yes </w:t>
            </w:r>
          </w:p>
        </w:tc>
        <w:tc>
          <w:tcPr>
            <w:tcW w:w="1425" w:type="dxa"/>
          </w:tcPr>
          <w:p w14:paraId="303DF99C" w14:textId="3B3BCC9D" w:rsidR="004E462D" w:rsidRPr="00384C52" w:rsidRDefault="00710BE6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>
              <w:rPr>
                <w:rFonts w:ascii="Trebuchet MS" w:hAnsi="Trebuchet MS" w:cstheme="majorHAnsi"/>
                <w:sz w:val="28"/>
                <w:szCs w:val="28"/>
              </w:rPr>
              <w:t xml:space="preserve">No </w:t>
            </w:r>
          </w:p>
        </w:tc>
        <w:tc>
          <w:tcPr>
            <w:tcW w:w="1467" w:type="dxa"/>
          </w:tcPr>
          <w:p w14:paraId="549DAC10" w14:textId="74623540" w:rsidR="004E462D" w:rsidRPr="00384C52" w:rsidRDefault="00710BE6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>
              <w:rPr>
                <w:rFonts w:ascii="Trebuchet MS" w:hAnsi="Trebuchet MS" w:cstheme="majorHAnsi"/>
                <w:sz w:val="28"/>
                <w:szCs w:val="28"/>
              </w:rPr>
              <w:t xml:space="preserve">No </w:t>
            </w:r>
          </w:p>
        </w:tc>
        <w:tc>
          <w:tcPr>
            <w:tcW w:w="1697" w:type="dxa"/>
          </w:tcPr>
          <w:p w14:paraId="3FDECC36" w14:textId="099CD879" w:rsidR="004E462D" w:rsidRPr="00384C52" w:rsidRDefault="00710BE6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>
              <w:rPr>
                <w:rFonts w:ascii="Trebuchet MS" w:hAnsi="Trebuchet MS" w:cstheme="majorHAnsi"/>
                <w:sz w:val="28"/>
                <w:szCs w:val="28"/>
              </w:rPr>
              <w:t xml:space="preserve">No </w:t>
            </w:r>
          </w:p>
        </w:tc>
        <w:tc>
          <w:tcPr>
            <w:tcW w:w="1966" w:type="dxa"/>
          </w:tcPr>
          <w:p w14:paraId="614D0AC2" w14:textId="0C768513" w:rsidR="004E462D" w:rsidRPr="00384C52" w:rsidRDefault="00710BE6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>
              <w:rPr>
                <w:rFonts w:ascii="Trebuchet MS" w:hAnsi="Trebuchet MS" w:cstheme="majorHAnsi"/>
                <w:sz w:val="28"/>
                <w:szCs w:val="28"/>
              </w:rPr>
              <w:t xml:space="preserve">No </w:t>
            </w:r>
          </w:p>
        </w:tc>
        <w:tc>
          <w:tcPr>
            <w:tcW w:w="1865" w:type="dxa"/>
          </w:tcPr>
          <w:p w14:paraId="63A297D4" w14:textId="5740F87C" w:rsidR="004E462D" w:rsidRPr="00384C52" w:rsidRDefault="00710BE6" w:rsidP="0097600F">
            <w:pPr>
              <w:spacing w:line="276" w:lineRule="auto"/>
              <w:jc w:val="both"/>
              <w:rPr>
                <w:rFonts w:ascii="Trebuchet MS" w:hAnsi="Trebuchet MS" w:cstheme="majorHAnsi"/>
                <w:sz w:val="28"/>
                <w:szCs w:val="28"/>
              </w:rPr>
            </w:pPr>
            <w:r>
              <w:rPr>
                <w:rFonts w:ascii="Trebuchet MS" w:hAnsi="Trebuchet MS" w:cstheme="majorHAnsi"/>
                <w:sz w:val="28"/>
                <w:szCs w:val="28"/>
              </w:rPr>
              <w:t xml:space="preserve">Yes </w:t>
            </w:r>
          </w:p>
        </w:tc>
      </w:tr>
      <w:tr w:rsidR="004E462D" w:rsidRPr="00384C52" w14:paraId="2F7B54A0" w14:textId="025D4A71" w:rsidTr="009872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1867" w:type="dxa"/>
            <w:shd w:val="clear" w:color="auto" w:fill="auto"/>
          </w:tcPr>
          <w:p w14:paraId="7CA97060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  <w:r w:rsidRPr="00384C52">
              <w:rPr>
                <w:rFonts w:ascii="Trebuchet MS" w:hAnsi="Trebuchet MS" w:cstheme="majorHAnsi"/>
                <w:b/>
                <w:sz w:val="28"/>
                <w:szCs w:val="28"/>
              </w:rPr>
              <w:t xml:space="preserve">Grand Total </w:t>
            </w:r>
          </w:p>
        </w:tc>
        <w:tc>
          <w:tcPr>
            <w:tcW w:w="538" w:type="dxa"/>
            <w:shd w:val="clear" w:color="auto" w:fill="auto"/>
          </w:tcPr>
          <w:p w14:paraId="0B490DB0" w14:textId="77777777" w:rsidR="004E462D" w:rsidRPr="00384C52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9EC154" w14:textId="16889749" w:rsidR="004E462D" w:rsidRPr="009872D0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Cs/>
                <w:sz w:val="24"/>
                <w:szCs w:val="24"/>
              </w:rPr>
            </w:pPr>
            <w:r w:rsidRPr="009872D0">
              <w:rPr>
                <w:rFonts w:ascii="Trebuchet MS" w:hAnsi="Trebuchet MS" w:cstheme="majorHAnsi"/>
                <w:sz w:val="24"/>
                <w:szCs w:val="24"/>
              </w:rPr>
              <w:t>US$2,970.04</w:t>
            </w:r>
          </w:p>
        </w:tc>
        <w:tc>
          <w:tcPr>
            <w:tcW w:w="1786" w:type="dxa"/>
          </w:tcPr>
          <w:p w14:paraId="416B6352" w14:textId="29D3EA5C" w:rsidR="004E462D" w:rsidRPr="009872D0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bCs/>
                <w:sz w:val="24"/>
                <w:szCs w:val="24"/>
              </w:rPr>
            </w:pPr>
            <w:r w:rsidRPr="009872D0">
              <w:rPr>
                <w:rFonts w:ascii="Trebuchet MS" w:hAnsi="Trebuchet MS" w:cstheme="majorHAnsi"/>
                <w:b/>
                <w:bCs/>
                <w:sz w:val="24"/>
                <w:szCs w:val="24"/>
              </w:rPr>
              <w:t>US$2,460.00</w:t>
            </w:r>
          </w:p>
        </w:tc>
        <w:tc>
          <w:tcPr>
            <w:tcW w:w="1425" w:type="dxa"/>
          </w:tcPr>
          <w:p w14:paraId="4FCE1648" w14:textId="441306F3" w:rsidR="004E462D" w:rsidRPr="009872D0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Cs/>
                <w:sz w:val="24"/>
                <w:szCs w:val="24"/>
              </w:rPr>
            </w:pPr>
            <w:r w:rsidRPr="009872D0">
              <w:rPr>
                <w:rFonts w:ascii="Trebuchet MS" w:hAnsi="Trebuchet MS" w:cstheme="majorHAnsi"/>
                <w:sz w:val="24"/>
                <w:szCs w:val="24"/>
              </w:rPr>
              <w:t>US$1,476.00</w:t>
            </w:r>
          </w:p>
        </w:tc>
        <w:tc>
          <w:tcPr>
            <w:tcW w:w="1467" w:type="dxa"/>
          </w:tcPr>
          <w:p w14:paraId="3039ABAA" w14:textId="45137312" w:rsidR="004E462D" w:rsidRPr="009872D0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Cs/>
                <w:sz w:val="24"/>
                <w:szCs w:val="24"/>
              </w:rPr>
            </w:pPr>
            <w:r w:rsidRPr="009872D0">
              <w:rPr>
                <w:rFonts w:ascii="Trebuchet MS" w:hAnsi="Trebuchet MS" w:cstheme="majorHAnsi"/>
                <w:sz w:val="24"/>
                <w:szCs w:val="24"/>
              </w:rPr>
              <w:t>US$574.00</w:t>
            </w:r>
          </w:p>
        </w:tc>
        <w:tc>
          <w:tcPr>
            <w:tcW w:w="1697" w:type="dxa"/>
          </w:tcPr>
          <w:p w14:paraId="2F8D241D" w14:textId="16324A17" w:rsidR="004E462D" w:rsidRPr="009872D0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Cs/>
                <w:sz w:val="24"/>
                <w:szCs w:val="24"/>
              </w:rPr>
            </w:pPr>
            <w:r w:rsidRPr="009872D0">
              <w:rPr>
                <w:rFonts w:ascii="Trebuchet MS" w:hAnsi="Trebuchet MS" w:cstheme="majorHAnsi"/>
                <w:sz w:val="24"/>
                <w:szCs w:val="24"/>
              </w:rPr>
              <w:t>US$656.00</w:t>
            </w:r>
          </w:p>
        </w:tc>
        <w:tc>
          <w:tcPr>
            <w:tcW w:w="1966" w:type="dxa"/>
          </w:tcPr>
          <w:p w14:paraId="52B59551" w14:textId="225111F3" w:rsidR="004E462D" w:rsidRPr="009872D0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Cs/>
                <w:sz w:val="24"/>
                <w:szCs w:val="24"/>
              </w:rPr>
            </w:pPr>
            <w:r w:rsidRPr="009872D0">
              <w:rPr>
                <w:rFonts w:ascii="Trebuchet MS" w:hAnsi="Trebuchet MS" w:cstheme="majorHAnsi"/>
                <w:sz w:val="24"/>
                <w:szCs w:val="24"/>
              </w:rPr>
              <w:t>US$2,063.94</w:t>
            </w:r>
          </w:p>
        </w:tc>
        <w:tc>
          <w:tcPr>
            <w:tcW w:w="1865" w:type="dxa"/>
          </w:tcPr>
          <w:p w14:paraId="4FFD93BC" w14:textId="1B2A5698" w:rsidR="004E462D" w:rsidRPr="009872D0" w:rsidRDefault="004E462D" w:rsidP="0097600F">
            <w:pPr>
              <w:spacing w:line="276" w:lineRule="auto"/>
              <w:jc w:val="both"/>
              <w:rPr>
                <w:rFonts w:ascii="Trebuchet MS" w:hAnsi="Trebuchet MS" w:cstheme="majorHAnsi"/>
                <w:b/>
                <w:bCs/>
                <w:sz w:val="24"/>
                <w:szCs w:val="24"/>
              </w:rPr>
            </w:pPr>
            <w:r w:rsidRPr="009872D0">
              <w:rPr>
                <w:rFonts w:ascii="Trebuchet MS" w:hAnsi="Trebuchet MS" w:cstheme="majorHAnsi"/>
                <w:b/>
                <w:bCs/>
                <w:sz w:val="24"/>
                <w:szCs w:val="24"/>
              </w:rPr>
              <w:t>US$2,989.72</w:t>
            </w:r>
          </w:p>
        </w:tc>
      </w:tr>
    </w:tbl>
    <w:p w14:paraId="296A5CFC" w14:textId="77777777" w:rsidR="00CF55A3" w:rsidRPr="00384C52" w:rsidRDefault="00CF55A3" w:rsidP="0097600F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707E07BC" w14:textId="77777777" w:rsidR="00CF55A3" w:rsidRPr="00384C52" w:rsidRDefault="00CF55A3" w:rsidP="0097600F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  <w:r w:rsidRPr="00384C52">
        <w:rPr>
          <w:rFonts w:ascii="Trebuchet MS" w:hAnsi="Trebuchet MS" w:cstheme="majorHAnsi"/>
          <w:b/>
          <w:sz w:val="28"/>
          <w:szCs w:val="28"/>
        </w:rPr>
        <w:t xml:space="preserve">Note: </w:t>
      </w:r>
    </w:p>
    <w:p w14:paraId="2DFBAF7C" w14:textId="09F9F5D6" w:rsidR="00CF55A3" w:rsidRPr="00384C52" w:rsidRDefault="00CF55A3" w:rsidP="0097600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rebuchet MS" w:hAnsi="Trebuchet MS" w:cstheme="majorHAnsi"/>
          <w:bCs/>
          <w:sz w:val="28"/>
          <w:szCs w:val="28"/>
        </w:rPr>
      </w:pPr>
      <w:r w:rsidRPr="00384C52">
        <w:rPr>
          <w:rFonts w:ascii="Trebuchet MS" w:hAnsi="Trebuchet MS" w:cstheme="majorHAnsi"/>
          <w:bCs/>
          <w:sz w:val="28"/>
          <w:szCs w:val="28"/>
        </w:rPr>
        <w:t xml:space="preserve">Cost analysis was done based on USD. Payment will be done using the local currency. </w:t>
      </w:r>
    </w:p>
    <w:p w14:paraId="2B87E903" w14:textId="79A887D0" w:rsidR="00CF55A3" w:rsidRPr="00384C52" w:rsidRDefault="00CF55A3" w:rsidP="0097600F">
      <w:pPr>
        <w:pStyle w:val="ListParagraph"/>
        <w:numPr>
          <w:ilvl w:val="0"/>
          <w:numId w:val="4"/>
        </w:numPr>
        <w:spacing w:line="276" w:lineRule="auto"/>
        <w:rPr>
          <w:rFonts w:ascii="Trebuchet MS" w:hAnsi="Trebuchet MS" w:cstheme="majorHAnsi"/>
          <w:bCs/>
          <w:sz w:val="28"/>
          <w:szCs w:val="28"/>
        </w:rPr>
      </w:pPr>
      <w:r w:rsidRPr="00384C52">
        <w:rPr>
          <w:rFonts w:ascii="Trebuchet MS" w:hAnsi="Trebuchet MS" w:cstheme="majorHAnsi"/>
          <w:bCs/>
          <w:sz w:val="28"/>
          <w:szCs w:val="28"/>
        </w:rPr>
        <w:t xml:space="preserve">Selection was based approved sample </w:t>
      </w:r>
      <w:r w:rsidR="00710BE6">
        <w:rPr>
          <w:rFonts w:ascii="Trebuchet MS" w:hAnsi="Trebuchet MS" w:cstheme="majorHAnsi"/>
          <w:bCs/>
          <w:sz w:val="28"/>
          <w:szCs w:val="28"/>
        </w:rPr>
        <w:t xml:space="preserve">by </w:t>
      </w:r>
      <w:r w:rsidR="00710BE6" w:rsidRPr="00710BE6">
        <w:rPr>
          <w:rFonts w:ascii="Trebuchet MS" w:hAnsi="Trebuchet MS" w:cstheme="majorHAnsi"/>
          <w:bCs/>
          <w:sz w:val="28"/>
          <w:szCs w:val="28"/>
        </w:rPr>
        <w:t>MINISTY OF NATIONAL HOUSING AND SOCIAL AMENITIES</w:t>
      </w:r>
      <w:r w:rsidR="00710BE6">
        <w:rPr>
          <w:rFonts w:ascii="Trebuchet MS" w:hAnsi="Trebuchet MS" w:cstheme="majorHAnsi"/>
          <w:bCs/>
          <w:sz w:val="28"/>
          <w:szCs w:val="28"/>
        </w:rPr>
        <w:t xml:space="preserve"> carpenter. </w:t>
      </w:r>
    </w:p>
    <w:p w14:paraId="5C6F99B7" w14:textId="2A36CF16" w:rsidR="00CF55A3" w:rsidRPr="00710BE6" w:rsidRDefault="00CF55A3" w:rsidP="0097600F">
      <w:pPr>
        <w:pStyle w:val="ListParagraph"/>
        <w:spacing w:line="276" w:lineRule="auto"/>
        <w:rPr>
          <w:rFonts w:ascii="Trebuchet MS" w:hAnsi="Trebuchet MS" w:cstheme="majorHAnsi"/>
          <w:b/>
          <w:sz w:val="28"/>
          <w:szCs w:val="28"/>
        </w:rPr>
      </w:pPr>
      <w:r w:rsidRPr="00384C52">
        <w:rPr>
          <w:rFonts w:ascii="Trebuchet MS" w:hAnsi="Trebuchet MS" w:cstheme="majorHAnsi"/>
          <w:b/>
          <w:sz w:val="28"/>
          <w:szCs w:val="28"/>
        </w:rPr>
        <w:lastRenderedPageBreak/>
        <w:t xml:space="preserve"> </w:t>
      </w:r>
    </w:p>
    <w:p w14:paraId="4068DF84" w14:textId="77777777" w:rsidR="00CF55A3" w:rsidRPr="00384C52" w:rsidRDefault="00CF55A3" w:rsidP="0097600F">
      <w:pPr>
        <w:pStyle w:val="ListParagraph"/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</w:p>
    <w:p w14:paraId="1253A339" w14:textId="77777777" w:rsidR="00CF55A3" w:rsidRPr="00384C52" w:rsidRDefault="00CF55A3" w:rsidP="0097600F">
      <w:pPr>
        <w:spacing w:line="276" w:lineRule="auto"/>
        <w:jc w:val="both"/>
        <w:rPr>
          <w:rFonts w:ascii="Trebuchet MS" w:hAnsi="Trebuchet MS" w:cstheme="majorHAnsi"/>
          <w:b/>
          <w:sz w:val="28"/>
          <w:szCs w:val="28"/>
        </w:rPr>
      </w:pPr>
      <w:r w:rsidRPr="00384C52">
        <w:rPr>
          <w:rFonts w:ascii="Trebuchet MS" w:hAnsi="Trebuchet MS" w:cstheme="majorHAnsi"/>
          <w:b/>
          <w:sz w:val="28"/>
          <w:szCs w:val="28"/>
        </w:rPr>
        <w:t>Recommendations</w:t>
      </w:r>
    </w:p>
    <w:p w14:paraId="2DA97423" w14:textId="24D1E501" w:rsidR="00CF55A3" w:rsidRPr="00384C52" w:rsidRDefault="00CF55A3" w:rsidP="0097600F">
      <w:pPr>
        <w:spacing w:line="276" w:lineRule="auto"/>
        <w:jc w:val="both"/>
        <w:rPr>
          <w:rFonts w:ascii="Trebuchet MS" w:hAnsi="Trebuchet MS" w:cstheme="majorHAnsi"/>
          <w:bCs/>
          <w:sz w:val="28"/>
          <w:szCs w:val="28"/>
        </w:rPr>
      </w:pPr>
      <w:r w:rsidRPr="00384C52">
        <w:rPr>
          <w:rFonts w:ascii="Trebuchet MS" w:hAnsi="Trebuchet MS" w:cstheme="majorHAnsi"/>
          <w:bCs/>
          <w:sz w:val="28"/>
          <w:szCs w:val="28"/>
        </w:rPr>
        <w:t>It is recommended that we procure</w:t>
      </w:r>
      <w:r w:rsidR="00045D3C">
        <w:rPr>
          <w:rFonts w:ascii="Trebuchet MS" w:hAnsi="Trebuchet MS" w:cstheme="majorHAnsi"/>
          <w:bCs/>
          <w:sz w:val="28"/>
          <w:szCs w:val="28"/>
        </w:rPr>
        <w:t xml:space="preserve"> from </w:t>
      </w:r>
      <w:r w:rsidR="00710BE6" w:rsidRPr="00710BE6">
        <w:rPr>
          <w:rFonts w:ascii="Trebuchet MS" w:hAnsi="Trebuchet MS" w:cstheme="majorHAnsi"/>
          <w:b/>
          <w:sz w:val="28"/>
          <w:szCs w:val="28"/>
        </w:rPr>
        <w:t>Atom Systems</w:t>
      </w:r>
      <w:r w:rsidR="0097600F">
        <w:rPr>
          <w:rFonts w:ascii="Trebuchet MS" w:hAnsi="Trebuchet MS" w:cstheme="majorHAnsi"/>
          <w:b/>
          <w:sz w:val="28"/>
          <w:szCs w:val="28"/>
        </w:rPr>
        <w:t xml:space="preserve"> 28 units</w:t>
      </w:r>
      <w:r w:rsidR="00710BE6">
        <w:rPr>
          <w:rFonts w:ascii="Trebuchet MS" w:hAnsi="Trebuchet MS" w:cstheme="majorHAnsi"/>
          <w:bCs/>
          <w:sz w:val="28"/>
          <w:szCs w:val="28"/>
        </w:rPr>
        <w:t xml:space="preserve"> and </w:t>
      </w:r>
      <w:proofErr w:type="spellStart"/>
      <w:r w:rsidR="00710BE6" w:rsidRPr="00710BE6">
        <w:rPr>
          <w:rFonts w:ascii="Trebuchet MS" w:hAnsi="Trebuchet MS" w:cstheme="majorHAnsi"/>
          <w:b/>
          <w:sz w:val="28"/>
          <w:szCs w:val="28"/>
        </w:rPr>
        <w:t>Tawshum</w:t>
      </w:r>
      <w:proofErr w:type="spellEnd"/>
      <w:r w:rsidR="00710BE6" w:rsidRPr="00710BE6">
        <w:rPr>
          <w:rFonts w:ascii="Trebuchet MS" w:hAnsi="Trebuchet MS" w:cstheme="majorHAnsi"/>
          <w:b/>
          <w:sz w:val="28"/>
          <w:szCs w:val="28"/>
        </w:rPr>
        <w:t xml:space="preserve"> Investments</w:t>
      </w:r>
      <w:r w:rsidR="0097600F">
        <w:rPr>
          <w:rFonts w:ascii="Trebuchet MS" w:hAnsi="Trebuchet MS" w:cstheme="majorHAnsi"/>
          <w:b/>
          <w:sz w:val="28"/>
          <w:szCs w:val="28"/>
        </w:rPr>
        <w:t xml:space="preserve"> 38 Units</w:t>
      </w:r>
      <w:r w:rsidR="00710BE6">
        <w:rPr>
          <w:rFonts w:ascii="Trebuchet MS" w:hAnsi="Trebuchet MS" w:cstheme="majorHAnsi"/>
          <w:bCs/>
          <w:sz w:val="28"/>
          <w:szCs w:val="28"/>
        </w:rPr>
        <w:t xml:space="preserve"> </w:t>
      </w:r>
      <w:r w:rsidR="00710BE6" w:rsidRPr="00384C52">
        <w:rPr>
          <w:rFonts w:ascii="Trebuchet MS" w:hAnsi="Trebuchet MS" w:cstheme="majorHAnsi"/>
          <w:bCs/>
          <w:sz w:val="28"/>
          <w:szCs w:val="28"/>
        </w:rPr>
        <w:t>as</w:t>
      </w:r>
      <w:r w:rsidR="00045D3C">
        <w:rPr>
          <w:rFonts w:ascii="Trebuchet MS" w:hAnsi="Trebuchet MS" w:cstheme="majorHAnsi"/>
          <w:bCs/>
          <w:sz w:val="28"/>
          <w:szCs w:val="28"/>
        </w:rPr>
        <w:t xml:space="preserve"> the </w:t>
      </w:r>
      <w:r w:rsidR="00045D3C" w:rsidRPr="00384C52">
        <w:rPr>
          <w:rFonts w:ascii="Trebuchet MS" w:hAnsi="Trebuchet MS" w:cstheme="majorHAnsi"/>
          <w:bCs/>
          <w:sz w:val="28"/>
          <w:szCs w:val="28"/>
        </w:rPr>
        <w:t>most</w:t>
      </w:r>
      <w:r w:rsidRPr="00384C52">
        <w:rPr>
          <w:rFonts w:ascii="Trebuchet MS" w:hAnsi="Trebuchet MS" w:cstheme="majorHAnsi"/>
          <w:bCs/>
          <w:sz w:val="28"/>
          <w:szCs w:val="28"/>
        </w:rPr>
        <w:t xml:space="preserve"> responsive offer to specifications</w:t>
      </w:r>
      <w:r w:rsidR="008F4F04">
        <w:rPr>
          <w:rFonts w:ascii="Trebuchet MS" w:hAnsi="Trebuchet MS" w:cstheme="majorHAnsi"/>
          <w:bCs/>
          <w:sz w:val="28"/>
          <w:szCs w:val="28"/>
        </w:rPr>
        <w:t xml:space="preserve">. </w:t>
      </w:r>
    </w:p>
    <w:p w14:paraId="1C9C774F" w14:textId="77777777" w:rsidR="00CF55A3" w:rsidRPr="00384C52" w:rsidRDefault="00CF55A3" w:rsidP="0097600F">
      <w:pP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</w:p>
    <w:p w14:paraId="3999DAAE" w14:textId="77777777" w:rsidR="00CF55A3" w:rsidRPr="00384C52" w:rsidRDefault="00CF55A3" w:rsidP="0097600F">
      <w:pP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  <w:r w:rsidRPr="00384C52">
        <w:rPr>
          <w:rFonts w:ascii="Trebuchet MS" w:hAnsi="Trebuchet MS" w:cstheme="majorHAnsi"/>
          <w:sz w:val="28"/>
          <w:szCs w:val="28"/>
        </w:rPr>
        <w:t xml:space="preserve">Prepared by: Mrs. B. Kaunda (Procurement Officer) Signature…………………… </w:t>
      </w:r>
      <w:r w:rsidRPr="00384C52">
        <w:rPr>
          <w:rFonts w:ascii="Trebuchet MS" w:hAnsi="Trebuchet MS" w:cstheme="majorHAnsi"/>
          <w:sz w:val="28"/>
          <w:szCs w:val="28"/>
        </w:rPr>
        <w:tab/>
        <w:t>Date…</w:t>
      </w:r>
    </w:p>
    <w:p w14:paraId="5E671BE7" w14:textId="77777777" w:rsidR="00CF55A3" w:rsidRPr="00384C52" w:rsidRDefault="00CF55A3" w:rsidP="0097600F">
      <w:pP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</w:p>
    <w:p w14:paraId="34A64CD4" w14:textId="19B40BB2" w:rsidR="00CF55A3" w:rsidRPr="00384C52" w:rsidRDefault="00CF55A3" w:rsidP="0097600F">
      <w:pP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  <w:r w:rsidRPr="00384C52">
        <w:rPr>
          <w:rFonts w:ascii="Trebuchet MS" w:hAnsi="Trebuchet MS" w:cstheme="majorHAnsi"/>
          <w:sz w:val="28"/>
          <w:szCs w:val="28"/>
        </w:rPr>
        <w:t xml:space="preserve">Reviewed by: Mr. M. </w:t>
      </w:r>
      <w:proofErr w:type="spellStart"/>
      <w:r w:rsidRPr="00384C52">
        <w:rPr>
          <w:rFonts w:ascii="Trebuchet MS" w:hAnsi="Trebuchet MS" w:cstheme="majorHAnsi"/>
          <w:sz w:val="28"/>
          <w:szCs w:val="28"/>
        </w:rPr>
        <w:t>Chinyadza</w:t>
      </w:r>
      <w:proofErr w:type="spellEnd"/>
      <w:r w:rsidRPr="00384C52">
        <w:rPr>
          <w:rFonts w:ascii="Trebuchet MS" w:hAnsi="Trebuchet MS" w:cstheme="majorHAnsi"/>
          <w:sz w:val="28"/>
          <w:szCs w:val="28"/>
        </w:rPr>
        <w:t>(A/DD PMU)</w:t>
      </w:r>
      <w:r w:rsidR="00710BE6">
        <w:rPr>
          <w:rFonts w:ascii="Trebuchet MS" w:hAnsi="Trebuchet MS" w:cstheme="majorHAnsi"/>
          <w:sz w:val="28"/>
          <w:szCs w:val="28"/>
        </w:rPr>
        <w:tab/>
      </w:r>
      <w:r w:rsidRPr="00384C52">
        <w:rPr>
          <w:rFonts w:ascii="Trebuchet MS" w:hAnsi="Trebuchet MS" w:cstheme="majorHAnsi"/>
          <w:sz w:val="28"/>
          <w:szCs w:val="28"/>
        </w:rPr>
        <w:t>Signature…………………………</w:t>
      </w:r>
      <w:r w:rsidRPr="00384C52">
        <w:rPr>
          <w:rFonts w:ascii="Trebuchet MS" w:hAnsi="Trebuchet MS" w:cstheme="majorHAnsi"/>
          <w:sz w:val="28"/>
          <w:szCs w:val="28"/>
        </w:rPr>
        <w:tab/>
      </w:r>
      <w:r w:rsidRPr="00384C52">
        <w:rPr>
          <w:rFonts w:ascii="Trebuchet MS" w:hAnsi="Trebuchet MS" w:cstheme="majorHAnsi"/>
          <w:sz w:val="28"/>
          <w:szCs w:val="28"/>
        </w:rPr>
        <w:tab/>
        <w:t>Date…</w:t>
      </w:r>
    </w:p>
    <w:p w14:paraId="6ADE27AC" w14:textId="77777777" w:rsidR="00CF55A3" w:rsidRPr="00384C52" w:rsidRDefault="00CF55A3" w:rsidP="0097600F">
      <w:pP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</w:p>
    <w:p w14:paraId="67A4D656" w14:textId="4414B563" w:rsidR="00CF55A3" w:rsidRDefault="00CF55A3" w:rsidP="0097600F">
      <w:pP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  <w:r w:rsidRPr="00384C52">
        <w:rPr>
          <w:rFonts w:ascii="Trebuchet MS" w:hAnsi="Trebuchet MS" w:cstheme="majorHAnsi"/>
          <w:sz w:val="28"/>
          <w:szCs w:val="28"/>
        </w:rPr>
        <w:t xml:space="preserve">Approved by: Mrs. R.M. </w:t>
      </w:r>
      <w:proofErr w:type="spellStart"/>
      <w:r w:rsidRPr="00384C52">
        <w:rPr>
          <w:rFonts w:ascii="Trebuchet MS" w:hAnsi="Trebuchet MS" w:cstheme="majorHAnsi"/>
          <w:sz w:val="28"/>
          <w:szCs w:val="28"/>
        </w:rPr>
        <w:t>Chitiga</w:t>
      </w:r>
      <w:proofErr w:type="spellEnd"/>
      <w:r w:rsidRPr="00384C52">
        <w:rPr>
          <w:rFonts w:ascii="Trebuchet MS" w:hAnsi="Trebuchet MS" w:cstheme="majorHAnsi"/>
          <w:sz w:val="28"/>
          <w:szCs w:val="28"/>
        </w:rPr>
        <w:t xml:space="preserve"> </w:t>
      </w:r>
      <w:r w:rsidR="00710BE6">
        <w:rPr>
          <w:rFonts w:ascii="Trebuchet MS" w:hAnsi="Trebuchet MS" w:cstheme="majorHAnsi"/>
          <w:sz w:val="28"/>
          <w:szCs w:val="28"/>
        </w:rPr>
        <w:tab/>
      </w:r>
      <w:r w:rsidR="00710BE6">
        <w:rPr>
          <w:rFonts w:ascii="Trebuchet MS" w:hAnsi="Trebuchet MS" w:cstheme="majorHAnsi"/>
          <w:sz w:val="28"/>
          <w:szCs w:val="28"/>
        </w:rPr>
        <w:tab/>
      </w:r>
      <w:r w:rsidR="00710BE6">
        <w:rPr>
          <w:rFonts w:ascii="Trebuchet MS" w:hAnsi="Trebuchet MS" w:cstheme="majorHAnsi"/>
          <w:sz w:val="28"/>
          <w:szCs w:val="28"/>
        </w:rPr>
        <w:tab/>
      </w:r>
      <w:r w:rsidRPr="00384C52">
        <w:rPr>
          <w:rFonts w:ascii="Trebuchet MS" w:hAnsi="Trebuchet MS" w:cstheme="majorHAnsi"/>
          <w:sz w:val="28"/>
          <w:szCs w:val="28"/>
        </w:rPr>
        <w:t>Signature…………………</w:t>
      </w:r>
      <w:r w:rsidRPr="00384C52">
        <w:rPr>
          <w:rFonts w:ascii="Trebuchet MS" w:hAnsi="Trebuchet MS" w:cstheme="majorHAnsi"/>
          <w:sz w:val="28"/>
          <w:szCs w:val="28"/>
        </w:rPr>
        <w:tab/>
      </w:r>
      <w:r w:rsidRPr="00384C52">
        <w:rPr>
          <w:rFonts w:ascii="Trebuchet MS" w:hAnsi="Trebuchet MS" w:cstheme="majorHAnsi"/>
          <w:sz w:val="28"/>
          <w:szCs w:val="28"/>
        </w:rPr>
        <w:tab/>
      </w:r>
      <w:r w:rsidR="009872D0">
        <w:rPr>
          <w:rFonts w:ascii="Trebuchet MS" w:hAnsi="Trebuchet MS" w:cstheme="majorHAnsi"/>
          <w:sz w:val="28"/>
          <w:szCs w:val="28"/>
        </w:rPr>
        <w:tab/>
      </w:r>
      <w:r w:rsidRPr="00384C52">
        <w:rPr>
          <w:rFonts w:ascii="Trebuchet MS" w:hAnsi="Trebuchet MS" w:cstheme="majorHAnsi"/>
          <w:sz w:val="28"/>
          <w:szCs w:val="28"/>
        </w:rPr>
        <w:t>Date…</w:t>
      </w:r>
    </w:p>
    <w:p w14:paraId="2482870E" w14:textId="25C008DD" w:rsidR="00710BE6" w:rsidRPr="00710BE6" w:rsidRDefault="00710BE6" w:rsidP="0097600F">
      <w:pPr>
        <w:spacing w:line="276" w:lineRule="auto"/>
        <w:jc w:val="both"/>
        <w:rPr>
          <w:rFonts w:ascii="Trebuchet MS" w:hAnsi="Trebuchet MS" w:cstheme="majorHAnsi"/>
          <w:b/>
          <w:bCs/>
          <w:sz w:val="28"/>
          <w:szCs w:val="28"/>
        </w:rPr>
      </w:pPr>
      <w:r w:rsidRPr="00710BE6">
        <w:rPr>
          <w:rFonts w:ascii="Trebuchet MS" w:hAnsi="Trebuchet MS" w:cstheme="majorHAnsi"/>
          <w:b/>
          <w:bCs/>
          <w:sz w:val="28"/>
          <w:szCs w:val="28"/>
        </w:rPr>
        <w:t xml:space="preserve">PERMANENT SECRETARY FOR MINISTRY OF SKILL AUDIT AND DEVELOPMENT. </w:t>
      </w:r>
    </w:p>
    <w:p w14:paraId="76E87986" w14:textId="5B827A2B" w:rsidR="00B250BB" w:rsidRPr="00384C52" w:rsidRDefault="00B250BB" w:rsidP="0097600F">
      <w:pPr>
        <w:pBdr>
          <w:bottom w:val="single" w:sz="12" w:space="1" w:color="auto"/>
        </w:pBdr>
        <w:spacing w:line="276" w:lineRule="auto"/>
        <w:jc w:val="both"/>
        <w:rPr>
          <w:rFonts w:ascii="Trebuchet MS" w:hAnsi="Trebuchet MS" w:cstheme="majorHAnsi"/>
          <w:sz w:val="28"/>
          <w:szCs w:val="28"/>
        </w:rPr>
      </w:pPr>
    </w:p>
    <w:sectPr w:rsidR="00B250BB" w:rsidRPr="00384C52" w:rsidSect="001542AC">
      <w:headerReference w:type="default" r:id="rId7"/>
      <w:pgSz w:w="15840" w:h="12240" w:orient="landscape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53AB8" w14:textId="77777777" w:rsidR="00D03062" w:rsidRDefault="00D03062" w:rsidP="00B250BB">
      <w:pPr>
        <w:spacing w:after="0" w:line="240" w:lineRule="auto"/>
      </w:pPr>
      <w:r>
        <w:separator/>
      </w:r>
    </w:p>
  </w:endnote>
  <w:endnote w:type="continuationSeparator" w:id="0">
    <w:p w14:paraId="3FA188D5" w14:textId="77777777" w:rsidR="00D03062" w:rsidRDefault="00D03062" w:rsidP="00B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7EF24" w14:textId="77777777" w:rsidR="00D03062" w:rsidRDefault="00D03062" w:rsidP="00B250BB">
      <w:pPr>
        <w:spacing w:after="0" w:line="240" w:lineRule="auto"/>
      </w:pPr>
      <w:r>
        <w:separator/>
      </w:r>
    </w:p>
  </w:footnote>
  <w:footnote w:type="continuationSeparator" w:id="0">
    <w:p w14:paraId="2E84AE7E" w14:textId="77777777" w:rsidR="00D03062" w:rsidRDefault="00D03062" w:rsidP="00B2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422F" w14:textId="77777777" w:rsidR="00B250BB" w:rsidRDefault="00B250BB">
    <w:pPr>
      <w:pStyle w:val="Header"/>
    </w:pPr>
  </w:p>
  <w:p w14:paraId="1A3CE702" w14:textId="77777777" w:rsidR="00B250BB" w:rsidRPr="00B250BB" w:rsidRDefault="00B250BB" w:rsidP="00B250BB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250BB">
      <w:rPr>
        <w:rFonts w:ascii="Times New Roman" w:hAnsi="Times New Roman" w:cs="Times New Roman"/>
        <w:b/>
        <w:sz w:val="24"/>
        <w:szCs w:val="24"/>
      </w:rPr>
      <w:t>REQUEST FOR AUTHORITY TO PLACE AN 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6DA9"/>
    <w:multiLevelType w:val="hybridMultilevel"/>
    <w:tmpl w:val="48788898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2B77"/>
    <w:multiLevelType w:val="hybridMultilevel"/>
    <w:tmpl w:val="4378C664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E5EF5"/>
    <w:multiLevelType w:val="hybridMultilevel"/>
    <w:tmpl w:val="5F3AC32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81B21"/>
    <w:multiLevelType w:val="hybridMultilevel"/>
    <w:tmpl w:val="D89EDBC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B303C"/>
    <w:multiLevelType w:val="hybridMultilevel"/>
    <w:tmpl w:val="415E211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1B"/>
    <w:rsid w:val="0000001E"/>
    <w:rsid w:val="0000299E"/>
    <w:rsid w:val="00006132"/>
    <w:rsid w:val="00026155"/>
    <w:rsid w:val="00033BBB"/>
    <w:rsid w:val="00045D3C"/>
    <w:rsid w:val="00070B84"/>
    <w:rsid w:val="00071CFA"/>
    <w:rsid w:val="00074BD4"/>
    <w:rsid w:val="000A13F7"/>
    <w:rsid w:val="000D5CB2"/>
    <w:rsid w:val="000D61D4"/>
    <w:rsid w:val="000E25C6"/>
    <w:rsid w:val="00116931"/>
    <w:rsid w:val="00135E5E"/>
    <w:rsid w:val="00140205"/>
    <w:rsid w:val="001542AC"/>
    <w:rsid w:val="00163073"/>
    <w:rsid w:val="00164279"/>
    <w:rsid w:val="00184BF1"/>
    <w:rsid w:val="001961C4"/>
    <w:rsid w:val="001D1CE9"/>
    <w:rsid w:val="001E3DB1"/>
    <w:rsid w:val="00201BEF"/>
    <w:rsid w:val="00211DA4"/>
    <w:rsid w:val="00223598"/>
    <w:rsid w:val="0024445C"/>
    <w:rsid w:val="0024711B"/>
    <w:rsid w:val="00247712"/>
    <w:rsid w:val="00266532"/>
    <w:rsid w:val="00281B77"/>
    <w:rsid w:val="002C2B0B"/>
    <w:rsid w:val="002E08E1"/>
    <w:rsid w:val="00310A98"/>
    <w:rsid w:val="003171FA"/>
    <w:rsid w:val="00323DAB"/>
    <w:rsid w:val="00345143"/>
    <w:rsid w:val="003513B1"/>
    <w:rsid w:val="00384C52"/>
    <w:rsid w:val="003A203E"/>
    <w:rsid w:val="003C0988"/>
    <w:rsid w:val="003C29DC"/>
    <w:rsid w:val="003C4D98"/>
    <w:rsid w:val="003E4B26"/>
    <w:rsid w:val="00416FF6"/>
    <w:rsid w:val="00417410"/>
    <w:rsid w:val="00417CB8"/>
    <w:rsid w:val="00450F09"/>
    <w:rsid w:val="0045323C"/>
    <w:rsid w:val="004663CC"/>
    <w:rsid w:val="004715EA"/>
    <w:rsid w:val="004920DB"/>
    <w:rsid w:val="004A1839"/>
    <w:rsid w:val="004A6B35"/>
    <w:rsid w:val="004D1EB3"/>
    <w:rsid w:val="004D3D62"/>
    <w:rsid w:val="004E462D"/>
    <w:rsid w:val="004E6079"/>
    <w:rsid w:val="004E7339"/>
    <w:rsid w:val="004F15DC"/>
    <w:rsid w:val="004F2A71"/>
    <w:rsid w:val="005112DE"/>
    <w:rsid w:val="00516B54"/>
    <w:rsid w:val="00561EE2"/>
    <w:rsid w:val="00564FAC"/>
    <w:rsid w:val="00572A6F"/>
    <w:rsid w:val="005850F5"/>
    <w:rsid w:val="005A3529"/>
    <w:rsid w:val="005B3C1C"/>
    <w:rsid w:val="005C0010"/>
    <w:rsid w:val="005D12C3"/>
    <w:rsid w:val="005F5AE4"/>
    <w:rsid w:val="005F74FC"/>
    <w:rsid w:val="00600038"/>
    <w:rsid w:val="00621F2D"/>
    <w:rsid w:val="00631F07"/>
    <w:rsid w:val="006568B2"/>
    <w:rsid w:val="00657B50"/>
    <w:rsid w:val="00664E13"/>
    <w:rsid w:val="00674037"/>
    <w:rsid w:val="00693C50"/>
    <w:rsid w:val="006A45E7"/>
    <w:rsid w:val="006C0C59"/>
    <w:rsid w:val="006D3A37"/>
    <w:rsid w:val="006F2EAC"/>
    <w:rsid w:val="007007D7"/>
    <w:rsid w:val="00701AEB"/>
    <w:rsid w:val="00710BE6"/>
    <w:rsid w:val="007167B1"/>
    <w:rsid w:val="00716EBA"/>
    <w:rsid w:val="007527EE"/>
    <w:rsid w:val="00757C4A"/>
    <w:rsid w:val="0076665D"/>
    <w:rsid w:val="007B04CD"/>
    <w:rsid w:val="007D7CCD"/>
    <w:rsid w:val="007E28B8"/>
    <w:rsid w:val="007F378A"/>
    <w:rsid w:val="0081545A"/>
    <w:rsid w:val="00816AD3"/>
    <w:rsid w:val="0082475C"/>
    <w:rsid w:val="008329CE"/>
    <w:rsid w:val="00854FF4"/>
    <w:rsid w:val="0087457B"/>
    <w:rsid w:val="00874C5A"/>
    <w:rsid w:val="00896896"/>
    <w:rsid w:val="008A7C6A"/>
    <w:rsid w:val="008F4F04"/>
    <w:rsid w:val="009340A0"/>
    <w:rsid w:val="00936357"/>
    <w:rsid w:val="0094322B"/>
    <w:rsid w:val="009437DE"/>
    <w:rsid w:val="00951B5E"/>
    <w:rsid w:val="00965228"/>
    <w:rsid w:val="0097600F"/>
    <w:rsid w:val="009832A4"/>
    <w:rsid w:val="009869F2"/>
    <w:rsid w:val="009872D0"/>
    <w:rsid w:val="00990814"/>
    <w:rsid w:val="0099203C"/>
    <w:rsid w:val="009973E9"/>
    <w:rsid w:val="009D2C9B"/>
    <w:rsid w:val="009E7C2A"/>
    <w:rsid w:val="009F3B37"/>
    <w:rsid w:val="009F63EF"/>
    <w:rsid w:val="00A00971"/>
    <w:rsid w:val="00A10E1B"/>
    <w:rsid w:val="00A110A2"/>
    <w:rsid w:val="00A147B3"/>
    <w:rsid w:val="00A21616"/>
    <w:rsid w:val="00A32431"/>
    <w:rsid w:val="00A35762"/>
    <w:rsid w:val="00A36C91"/>
    <w:rsid w:val="00A5523B"/>
    <w:rsid w:val="00A57326"/>
    <w:rsid w:val="00AB255D"/>
    <w:rsid w:val="00AC097D"/>
    <w:rsid w:val="00AD18CF"/>
    <w:rsid w:val="00AD3B76"/>
    <w:rsid w:val="00AD7BE2"/>
    <w:rsid w:val="00B034DC"/>
    <w:rsid w:val="00B243F2"/>
    <w:rsid w:val="00B250BB"/>
    <w:rsid w:val="00B676CC"/>
    <w:rsid w:val="00B92A0B"/>
    <w:rsid w:val="00BB5C1A"/>
    <w:rsid w:val="00BD6972"/>
    <w:rsid w:val="00BE26EF"/>
    <w:rsid w:val="00BF0B15"/>
    <w:rsid w:val="00BF522C"/>
    <w:rsid w:val="00C16EC3"/>
    <w:rsid w:val="00C376E6"/>
    <w:rsid w:val="00C42AAC"/>
    <w:rsid w:val="00C42CCA"/>
    <w:rsid w:val="00C45CE6"/>
    <w:rsid w:val="00C73FAB"/>
    <w:rsid w:val="00C93CA5"/>
    <w:rsid w:val="00C9428F"/>
    <w:rsid w:val="00CA0532"/>
    <w:rsid w:val="00CA1382"/>
    <w:rsid w:val="00CA5C94"/>
    <w:rsid w:val="00CB09E7"/>
    <w:rsid w:val="00CB48DB"/>
    <w:rsid w:val="00CC4D8B"/>
    <w:rsid w:val="00CC5ECE"/>
    <w:rsid w:val="00CD0263"/>
    <w:rsid w:val="00CD487B"/>
    <w:rsid w:val="00CF55A3"/>
    <w:rsid w:val="00D010DE"/>
    <w:rsid w:val="00D03062"/>
    <w:rsid w:val="00D268C4"/>
    <w:rsid w:val="00D32714"/>
    <w:rsid w:val="00DA422F"/>
    <w:rsid w:val="00DA4B11"/>
    <w:rsid w:val="00DA4E63"/>
    <w:rsid w:val="00DB1301"/>
    <w:rsid w:val="00DC05BE"/>
    <w:rsid w:val="00DD6753"/>
    <w:rsid w:val="00E016D5"/>
    <w:rsid w:val="00E23F20"/>
    <w:rsid w:val="00E32929"/>
    <w:rsid w:val="00E712CB"/>
    <w:rsid w:val="00E87BC1"/>
    <w:rsid w:val="00EC3422"/>
    <w:rsid w:val="00EE36BA"/>
    <w:rsid w:val="00EE7692"/>
    <w:rsid w:val="00F12D68"/>
    <w:rsid w:val="00F25634"/>
    <w:rsid w:val="00F2711C"/>
    <w:rsid w:val="00F36895"/>
    <w:rsid w:val="00F47B34"/>
    <w:rsid w:val="00F817D1"/>
    <w:rsid w:val="00F8390A"/>
    <w:rsid w:val="00F9441F"/>
    <w:rsid w:val="00FA209A"/>
    <w:rsid w:val="00FA5D25"/>
    <w:rsid w:val="00FC3652"/>
    <w:rsid w:val="00FC7516"/>
    <w:rsid w:val="00F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4D97"/>
  <w15:chartTrackingRefBased/>
  <w15:docId w15:val="{3E52E29E-4A7D-4A97-A90A-B8461C4E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1B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24711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">
    <w:name w:val="Table Grid"/>
    <w:basedOn w:val="TableNormal"/>
    <w:uiPriority w:val="39"/>
    <w:rsid w:val="0024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0BB"/>
  </w:style>
  <w:style w:type="paragraph" w:styleId="Footer">
    <w:name w:val="footer"/>
    <w:basedOn w:val="Normal"/>
    <w:link w:val="FooterChar"/>
    <w:uiPriority w:val="99"/>
    <w:unhideWhenUsed/>
    <w:rsid w:val="00B25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0BB"/>
  </w:style>
  <w:style w:type="paragraph" w:styleId="BalloonText">
    <w:name w:val="Balloon Text"/>
    <w:basedOn w:val="Normal"/>
    <w:link w:val="BalloonTextChar"/>
    <w:uiPriority w:val="99"/>
    <w:semiHidden/>
    <w:unhideWhenUsed/>
    <w:rsid w:val="00196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Mafondokoto</dc:creator>
  <cp:keywords/>
  <dc:description/>
  <cp:lastModifiedBy>Administration</cp:lastModifiedBy>
  <cp:revision>8</cp:revision>
  <cp:lastPrinted>2024-08-16T13:03:00Z</cp:lastPrinted>
  <dcterms:created xsi:type="dcterms:W3CDTF">2024-09-09T11:20:00Z</dcterms:created>
  <dcterms:modified xsi:type="dcterms:W3CDTF">2024-09-10T07:46:00Z</dcterms:modified>
</cp:coreProperties>
</file>